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B9B" w:rsidRPr="001F2848" w:rsidRDefault="00B76B9B" w:rsidP="00B76B9B">
      <w:pPr>
        <w:ind w:right="1287"/>
        <w:rPr>
          <w:rFonts w:ascii="仿宋_GB2312" w:eastAsia="仿宋_GB2312"/>
          <w:spacing w:val="-6"/>
          <w:sz w:val="32"/>
        </w:rPr>
      </w:pPr>
      <w:r w:rsidRPr="001F2848">
        <w:rPr>
          <w:rFonts w:ascii="仿宋_GB2312" w:eastAsia="仿宋_GB2312" w:hint="eastAsia"/>
          <w:spacing w:val="-6"/>
          <w:sz w:val="32"/>
        </w:rPr>
        <w:t>附件</w:t>
      </w:r>
      <w:r w:rsidR="005A454F">
        <w:rPr>
          <w:rFonts w:ascii="仿宋_GB2312" w:eastAsia="仿宋_GB2312" w:hint="eastAsia"/>
          <w:spacing w:val="-6"/>
          <w:sz w:val="32"/>
        </w:rPr>
        <w:t>一</w:t>
      </w:r>
      <w:r w:rsidRPr="001F2848">
        <w:rPr>
          <w:rFonts w:ascii="仿宋_GB2312" w:eastAsia="仿宋_GB2312" w:hint="eastAsia"/>
          <w:spacing w:val="-6"/>
          <w:sz w:val="32"/>
        </w:rPr>
        <w:t>：</w:t>
      </w:r>
    </w:p>
    <w:p w:rsidR="00B76B9B" w:rsidRDefault="00B76B9B" w:rsidP="00B76B9B">
      <w:pPr>
        <w:spacing w:line="360" w:lineRule="auto"/>
        <w:jc w:val="center"/>
        <w:rPr>
          <w:rFonts w:ascii="仿宋" w:eastAsia="仿宋" w:hAnsi="仿宋"/>
          <w:b/>
          <w:sz w:val="44"/>
          <w:szCs w:val="44"/>
        </w:rPr>
      </w:pPr>
    </w:p>
    <w:p w:rsidR="00B76B9B" w:rsidRPr="001F2848" w:rsidRDefault="00B76B9B" w:rsidP="00B76B9B">
      <w:pPr>
        <w:spacing w:line="360" w:lineRule="auto"/>
        <w:jc w:val="center"/>
        <w:rPr>
          <w:rFonts w:ascii="仿宋" w:eastAsia="仿宋" w:hAnsi="仿宋"/>
          <w:b/>
          <w:sz w:val="44"/>
          <w:szCs w:val="44"/>
        </w:rPr>
      </w:pPr>
      <w:r w:rsidRPr="001F2848">
        <w:rPr>
          <w:rFonts w:ascii="仿宋" w:eastAsia="仿宋" w:hAnsi="仿宋" w:hint="eastAsia"/>
          <w:b/>
          <w:sz w:val="44"/>
          <w:szCs w:val="44"/>
        </w:rPr>
        <w:t>电子合同业务办理流程及相关表单</w:t>
      </w:r>
    </w:p>
    <w:p w:rsidR="00B76B9B" w:rsidRPr="001F2848" w:rsidRDefault="00B76B9B" w:rsidP="00B76B9B">
      <w:pPr>
        <w:spacing w:line="360" w:lineRule="auto"/>
        <w:ind w:firstLineChars="200" w:firstLine="562"/>
        <w:rPr>
          <w:rFonts w:ascii="仿宋" w:eastAsia="仿宋" w:hAnsi="仿宋"/>
          <w:b/>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目录</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1 参与人加入与业务开通</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1.1 管理人、销售机构和托管人加入</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1.2 代办机构加入</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1.3 参与人加入简要流程</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1.4 用户证书更新</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2 新增产品与合同流转</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2.1 新增产品</w:t>
      </w:r>
    </w:p>
    <w:p w:rsidR="00B76B9B" w:rsidRPr="001F2848" w:rsidRDefault="00B76B9B" w:rsidP="00B76B9B">
      <w:pPr>
        <w:spacing w:line="360" w:lineRule="auto"/>
        <w:ind w:leftChars="268" w:left="563" w:firstLineChars="100" w:firstLine="280"/>
        <w:rPr>
          <w:rFonts w:ascii="仿宋" w:eastAsia="仿宋" w:hAnsi="仿宋"/>
          <w:sz w:val="28"/>
          <w:szCs w:val="28"/>
        </w:rPr>
      </w:pPr>
      <w:r w:rsidRPr="001F2848">
        <w:rPr>
          <w:rFonts w:ascii="仿宋" w:eastAsia="仿宋" w:hAnsi="仿宋" w:hint="eastAsia"/>
          <w:sz w:val="28"/>
          <w:szCs w:val="28"/>
        </w:rPr>
        <w:t>2.2 合同流转</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3 修改产品信息</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4 清盘处理</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5 募集失败处理</w:t>
      </w:r>
    </w:p>
    <w:p w:rsidR="00B76B9B" w:rsidRPr="001F2848" w:rsidRDefault="00B76B9B" w:rsidP="00B76B9B">
      <w:pPr>
        <w:spacing w:line="360" w:lineRule="auto"/>
        <w:ind w:left="562"/>
        <w:rPr>
          <w:rFonts w:ascii="仿宋" w:eastAsia="仿宋" w:hAnsi="仿宋"/>
          <w:sz w:val="28"/>
          <w:szCs w:val="28"/>
        </w:rPr>
      </w:pPr>
      <w:r w:rsidRPr="001F2848">
        <w:rPr>
          <w:rFonts w:ascii="仿宋" w:eastAsia="仿宋" w:hAnsi="仿宋" w:hint="eastAsia"/>
          <w:sz w:val="28"/>
          <w:szCs w:val="28"/>
        </w:rPr>
        <w:t>附件：相关业务表单</w:t>
      </w:r>
    </w:p>
    <w:p w:rsidR="00B76B9B" w:rsidRPr="001F2848" w:rsidRDefault="00B76B9B" w:rsidP="00B76B9B">
      <w:pPr>
        <w:widowControl/>
        <w:spacing w:line="360" w:lineRule="auto"/>
        <w:jc w:val="left"/>
        <w:rPr>
          <w:rFonts w:ascii="仿宋" w:eastAsia="仿宋" w:hAnsi="仿宋"/>
          <w:szCs w:val="22"/>
        </w:rPr>
      </w:pPr>
    </w:p>
    <w:p w:rsidR="00B76B9B" w:rsidRPr="001F2848" w:rsidRDefault="00B76B9B" w:rsidP="00B76B9B">
      <w:pPr>
        <w:widowControl/>
        <w:spacing w:line="360" w:lineRule="auto"/>
        <w:jc w:val="left"/>
        <w:rPr>
          <w:rFonts w:ascii="仿宋" w:eastAsia="仿宋" w:hAnsi="仿宋"/>
          <w:szCs w:val="22"/>
        </w:rPr>
      </w:pPr>
    </w:p>
    <w:p w:rsidR="00B76B9B" w:rsidRPr="001F2848" w:rsidRDefault="00B76B9B" w:rsidP="00B76B9B">
      <w:pPr>
        <w:widowControl/>
        <w:spacing w:line="360" w:lineRule="auto"/>
        <w:jc w:val="left"/>
        <w:rPr>
          <w:rFonts w:ascii="仿宋" w:eastAsia="仿宋" w:hAnsi="仿宋"/>
          <w:szCs w:val="22"/>
        </w:rPr>
      </w:pPr>
    </w:p>
    <w:p w:rsidR="00B76B9B" w:rsidRPr="001F2848" w:rsidRDefault="00B76B9B" w:rsidP="00B76B9B">
      <w:pPr>
        <w:widowControl/>
        <w:spacing w:line="360" w:lineRule="auto"/>
        <w:jc w:val="left"/>
        <w:rPr>
          <w:rFonts w:ascii="仿宋" w:eastAsia="仿宋" w:hAnsi="仿宋"/>
          <w:sz w:val="28"/>
          <w:szCs w:val="28"/>
        </w:rPr>
      </w:pPr>
    </w:p>
    <w:p w:rsidR="00B76B9B" w:rsidRPr="001F2848" w:rsidRDefault="00B76B9B" w:rsidP="00B76B9B">
      <w:pPr>
        <w:widowControl/>
        <w:spacing w:line="360" w:lineRule="auto"/>
        <w:jc w:val="center"/>
        <w:rPr>
          <w:rFonts w:ascii="仿宋" w:eastAsia="仿宋" w:hAnsi="仿宋"/>
          <w:sz w:val="28"/>
          <w:szCs w:val="28"/>
        </w:rPr>
      </w:pPr>
      <w:r w:rsidRPr="001F2848">
        <w:rPr>
          <w:rFonts w:ascii="仿宋" w:eastAsia="仿宋" w:hAnsi="仿宋" w:hint="eastAsia"/>
          <w:sz w:val="28"/>
          <w:szCs w:val="28"/>
        </w:rPr>
        <w:t>中国证券登记结算有限责任公司</w:t>
      </w:r>
    </w:p>
    <w:p w:rsidR="00B76B9B" w:rsidRPr="001F2848" w:rsidRDefault="00CE1A0C" w:rsidP="00B76B9B">
      <w:pPr>
        <w:widowControl/>
        <w:spacing w:line="360" w:lineRule="auto"/>
        <w:jc w:val="center"/>
        <w:rPr>
          <w:rFonts w:ascii="仿宋" w:eastAsia="仿宋" w:hAnsi="仿宋"/>
          <w:szCs w:val="22"/>
        </w:rPr>
      </w:pPr>
      <w:r w:rsidRPr="001F2848">
        <w:rPr>
          <w:rFonts w:ascii="仿宋" w:eastAsia="仿宋" w:hAnsi="仿宋" w:hint="eastAsia"/>
          <w:sz w:val="28"/>
          <w:szCs w:val="28"/>
        </w:rPr>
        <w:t>20</w:t>
      </w:r>
      <w:r w:rsidR="00AE570A">
        <w:rPr>
          <w:rFonts w:ascii="仿宋" w:eastAsia="仿宋" w:hAnsi="仿宋" w:hint="eastAsia"/>
          <w:sz w:val="28"/>
          <w:szCs w:val="28"/>
        </w:rPr>
        <w:t>20</w:t>
      </w:r>
      <w:r w:rsidR="00B76B9B" w:rsidRPr="001F2848">
        <w:rPr>
          <w:rFonts w:ascii="仿宋" w:eastAsia="仿宋" w:hAnsi="仿宋" w:hint="eastAsia"/>
          <w:sz w:val="28"/>
          <w:szCs w:val="28"/>
        </w:rPr>
        <w:t>年</w:t>
      </w:r>
      <w:r w:rsidR="00AE570A">
        <w:rPr>
          <w:rFonts w:ascii="仿宋" w:eastAsia="仿宋" w:hAnsi="仿宋" w:hint="eastAsia"/>
          <w:sz w:val="28"/>
          <w:szCs w:val="28"/>
        </w:rPr>
        <w:t>7</w:t>
      </w:r>
      <w:r w:rsidR="00B76B9B" w:rsidRPr="001F2848">
        <w:rPr>
          <w:rFonts w:ascii="仿宋" w:eastAsia="仿宋" w:hAnsi="仿宋" w:hint="eastAsia"/>
          <w:sz w:val="28"/>
          <w:szCs w:val="28"/>
        </w:rPr>
        <w:t>月</w:t>
      </w:r>
      <w:r w:rsidR="00B76B9B" w:rsidRPr="001F2848">
        <w:rPr>
          <w:rFonts w:ascii="仿宋" w:eastAsia="仿宋" w:hAnsi="仿宋"/>
          <w:szCs w:val="22"/>
        </w:rPr>
        <w:br w:type="page"/>
      </w: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lastRenderedPageBreak/>
        <w:t>1、参与人加入及业务开通</w:t>
      </w:r>
    </w:p>
    <w:p w:rsidR="007F635D" w:rsidRDefault="00B76B9B" w:rsidP="008F5BFA">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1.1 管理人、销售机构和托管人加入</w:t>
      </w:r>
    </w:p>
    <w:p w:rsidR="00B76B9B" w:rsidRPr="001F2848" w:rsidRDefault="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管理人、销售机构和托管人申请加入电子合同系统时，应向本公司提交以下材料</w:t>
      </w:r>
      <w:r w:rsidR="006C40D6">
        <w:rPr>
          <w:rFonts w:ascii="仿宋" w:eastAsia="仿宋" w:hAnsi="仿宋" w:hint="eastAsia"/>
          <w:sz w:val="28"/>
          <w:szCs w:val="28"/>
        </w:rPr>
        <w:t>（均加盖申请人公章）</w:t>
      </w:r>
      <w:r w:rsidRPr="001F2848">
        <w:rPr>
          <w:rFonts w:ascii="仿宋" w:eastAsia="仿宋" w:hAnsi="仿宋" w:hint="eastAsia"/>
          <w:sz w:val="28"/>
          <w:szCs w:val="28"/>
        </w:rPr>
        <w:t>：</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（1）电子合同系统加入申请书原件（附件一）</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（2）营业执照副本复印件</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3</w:t>
      </w:r>
      <w:r w:rsidRPr="001F2848">
        <w:rPr>
          <w:rFonts w:ascii="仿宋" w:eastAsia="仿宋" w:hAnsi="仿宋" w:hint="eastAsia"/>
          <w:sz w:val="28"/>
          <w:szCs w:val="28"/>
        </w:rPr>
        <w:t>）法定代表人授权委托书原件</w:t>
      </w:r>
      <w:r w:rsidR="00A507E1">
        <w:rPr>
          <w:rFonts w:ascii="仿宋" w:eastAsia="仿宋" w:hAnsi="仿宋" w:hint="eastAsia"/>
          <w:sz w:val="28"/>
          <w:szCs w:val="28"/>
        </w:rPr>
        <w:t>（附件三）</w:t>
      </w:r>
    </w:p>
    <w:p w:rsidR="00D8314F" w:rsidRDefault="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4</w:t>
      </w:r>
      <w:r w:rsidRPr="001F2848">
        <w:rPr>
          <w:rFonts w:ascii="仿宋" w:eastAsia="仿宋" w:hAnsi="仿宋" w:hint="eastAsia"/>
          <w:sz w:val="28"/>
          <w:szCs w:val="28"/>
        </w:rPr>
        <w:t>）经办人身份证正</w:t>
      </w:r>
      <w:bookmarkStart w:id="0" w:name="_GoBack"/>
      <w:bookmarkEnd w:id="0"/>
      <w:r w:rsidRPr="001F2848">
        <w:rPr>
          <w:rFonts w:ascii="仿宋" w:eastAsia="仿宋" w:hAnsi="仿宋" w:hint="eastAsia"/>
          <w:sz w:val="28"/>
          <w:szCs w:val="28"/>
        </w:rPr>
        <w:t>反面复印件</w:t>
      </w:r>
    </w:p>
    <w:p w:rsidR="00434A8A" w:rsidRPr="001F2848" w:rsidRDefault="00434A8A">
      <w:pPr>
        <w:spacing w:line="360" w:lineRule="auto"/>
        <w:ind w:firstLineChars="200" w:firstLine="560"/>
        <w:rPr>
          <w:rFonts w:ascii="仿宋" w:eastAsia="仿宋" w:hAnsi="仿宋"/>
          <w:sz w:val="28"/>
          <w:szCs w:val="28"/>
        </w:rPr>
      </w:pPr>
      <w:r>
        <w:rPr>
          <w:rFonts w:ascii="仿宋" w:eastAsia="仿宋" w:hAnsi="仿宋" w:hint="eastAsia"/>
          <w:sz w:val="28"/>
          <w:szCs w:val="28"/>
        </w:rPr>
        <w:t>（</w:t>
      </w:r>
      <w:r w:rsidR="0085625D">
        <w:rPr>
          <w:rFonts w:ascii="仿宋" w:eastAsia="仿宋" w:hAnsi="仿宋" w:hint="eastAsia"/>
          <w:sz w:val="28"/>
          <w:szCs w:val="28"/>
        </w:rPr>
        <w:t>5</w:t>
      </w:r>
      <w:r>
        <w:rPr>
          <w:rFonts w:ascii="仿宋" w:eastAsia="仿宋" w:hAnsi="仿宋" w:hint="eastAsia"/>
          <w:sz w:val="28"/>
          <w:szCs w:val="28"/>
        </w:rPr>
        <w:t>）相关资格证明文件</w:t>
      </w:r>
    </w:p>
    <w:p w:rsidR="00B76B9B" w:rsidRPr="001F2848" w:rsidRDefault="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本公司收到（1）-（</w:t>
      </w:r>
      <w:r w:rsidR="0085625D">
        <w:rPr>
          <w:rFonts w:ascii="仿宋" w:eastAsia="仿宋" w:hAnsi="仿宋" w:hint="eastAsia"/>
          <w:sz w:val="28"/>
          <w:szCs w:val="28"/>
        </w:rPr>
        <w:t>5</w:t>
      </w:r>
      <w:r w:rsidRPr="001F2848">
        <w:rPr>
          <w:rFonts w:ascii="仿宋" w:eastAsia="仿宋" w:hAnsi="仿宋" w:hint="eastAsia"/>
          <w:sz w:val="28"/>
          <w:szCs w:val="28"/>
        </w:rPr>
        <w:t>）项材料并审核无误后，将在3个工作日内向参与人发送测试通知及测试报告模板，提示参与人开展业务测试。参与人应按照测试通知的要求完成测试，并</w:t>
      </w:r>
      <w:r w:rsidR="00D8314F">
        <w:rPr>
          <w:rFonts w:ascii="仿宋" w:eastAsia="仿宋" w:hAnsi="仿宋" w:hint="eastAsia"/>
          <w:sz w:val="28"/>
          <w:szCs w:val="28"/>
        </w:rPr>
        <w:t>在统一用户平台</w:t>
      </w:r>
      <w:r w:rsidR="001E5528">
        <w:rPr>
          <w:rFonts w:ascii="仿宋" w:eastAsia="仿宋" w:hAnsi="仿宋" w:hint="eastAsia"/>
          <w:sz w:val="28"/>
          <w:szCs w:val="28"/>
        </w:rPr>
        <w:t>提交</w:t>
      </w:r>
      <w:r w:rsidR="00D8314F" w:rsidRPr="00D8314F">
        <w:rPr>
          <w:rFonts w:ascii="仿宋" w:eastAsia="仿宋" w:hAnsi="仿宋" w:hint="eastAsia"/>
          <w:sz w:val="28"/>
          <w:szCs w:val="28"/>
        </w:rPr>
        <w:t>注册</w:t>
      </w:r>
      <w:r w:rsidR="00D8314F">
        <w:rPr>
          <w:rFonts w:ascii="仿宋" w:eastAsia="仿宋" w:hAnsi="仿宋" w:hint="eastAsia"/>
          <w:sz w:val="28"/>
          <w:szCs w:val="28"/>
        </w:rPr>
        <w:t>用户</w:t>
      </w:r>
      <w:r w:rsidR="001E5528">
        <w:rPr>
          <w:rFonts w:ascii="仿宋" w:eastAsia="仿宋" w:hAnsi="仿宋" w:hint="eastAsia"/>
          <w:sz w:val="28"/>
          <w:szCs w:val="28"/>
        </w:rPr>
        <w:t>申请(网址：</w:t>
      </w:r>
      <w:r w:rsidR="001E5528" w:rsidRPr="001E5528">
        <w:rPr>
          <w:rFonts w:ascii="仿宋" w:eastAsia="仿宋" w:hAnsi="仿宋"/>
          <w:sz w:val="28"/>
          <w:szCs w:val="28"/>
        </w:rPr>
        <w:t>http://uums.chinaclear.cn/login.action</w:t>
      </w:r>
      <w:r w:rsidR="001E5528">
        <w:rPr>
          <w:rFonts w:ascii="仿宋" w:eastAsia="仿宋" w:hAnsi="仿宋" w:hint="eastAsia"/>
          <w:sz w:val="28"/>
          <w:szCs w:val="28"/>
        </w:rPr>
        <w:t>)</w:t>
      </w:r>
      <w:r w:rsidR="00D8314F">
        <w:rPr>
          <w:rFonts w:ascii="仿宋" w:eastAsia="仿宋" w:hAnsi="仿宋" w:hint="eastAsia"/>
          <w:sz w:val="28"/>
          <w:szCs w:val="28"/>
        </w:rPr>
        <w:t>，同时</w:t>
      </w:r>
      <w:r w:rsidRPr="001F2848">
        <w:rPr>
          <w:rFonts w:ascii="仿宋" w:eastAsia="仿宋" w:hAnsi="仿宋" w:hint="eastAsia"/>
          <w:sz w:val="28"/>
          <w:szCs w:val="28"/>
        </w:rPr>
        <w:t>提交</w:t>
      </w:r>
      <w:r w:rsidR="00D8314F">
        <w:rPr>
          <w:rFonts w:ascii="仿宋" w:eastAsia="仿宋" w:hAnsi="仿宋" w:hint="eastAsia"/>
          <w:sz w:val="28"/>
          <w:szCs w:val="28"/>
        </w:rPr>
        <w:t>以下材料</w:t>
      </w:r>
      <w:r w:rsidRPr="001F2848">
        <w:rPr>
          <w:rFonts w:ascii="仿宋" w:eastAsia="仿宋" w:hAnsi="仿宋" w:hint="eastAsia"/>
          <w:sz w:val="28"/>
          <w:szCs w:val="28"/>
        </w:rPr>
        <w:t>：</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6</w:t>
      </w:r>
      <w:r w:rsidRPr="001F2848">
        <w:rPr>
          <w:rFonts w:ascii="仿宋" w:eastAsia="仿宋" w:hAnsi="仿宋" w:hint="eastAsia"/>
          <w:sz w:val="28"/>
          <w:szCs w:val="28"/>
        </w:rPr>
        <w:t>）电子合同业务测试报告原件</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7</w:t>
      </w:r>
      <w:r w:rsidRPr="001F2848">
        <w:rPr>
          <w:rFonts w:ascii="仿宋" w:eastAsia="仿宋" w:hAnsi="仿宋" w:hint="eastAsia"/>
          <w:sz w:val="28"/>
          <w:szCs w:val="28"/>
        </w:rPr>
        <w:t>）电子合同业务协议原件（一式四份）</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本公司收到（1）-（</w:t>
      </w:r>
      <w:r w:rsidR="0085625D">
        <w:rPr>
          <w:rFonts w:ascii="仿宋" w:eastAsia="仿宋" w:hAnsi="仿宋" w:hint="eastAsia"/>
          <w:sz w:val="28"/>
          <w:szCs w:val="28"/>
        </w:rPr>
        <w:t>7</w:t>
      </w:r>
      <w:r w:rsidRPr="001F2848">
        <w:rPr>
          <w:rFonts w:ascii="仿宋" w:eastAsia="仿宋" w:hAnsi="仿宋" w:hint="eastAsia"/>
          <w:sz w:val="28"/>
          <w:szCs w:val="28"/>
        </w:rPr>
        <w:t>）项材料并审核无误后，将在3个工作日内为参与人开通业务并配发系统用户证书。</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1.2 代办机构加入</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当管理人不直接加入电子合同系统，而委托代办机构使用电子合同系统办理相关产品的电子合同业务时，代办机构应申请加入系统，</w:t>
      </w:r>
      <w:r w:rsidRPr="001F2848">
        <w:rPr>
          <w:rFonts w:ascii="仿宋" w:eastAsia="仿宋" w:hAnsi="仿宋" w:hint="eastAsia"/>
          <w:sz w:val="28"/>
          <w:szCs w:val="28"/>
        </w:rPr>
        <w:lastRenderedPageBreak/>
        <w:t>并开通对该管理人的代办权限。</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除上述（1）-（</w:t>
      </w:r>
      <w:r w:rsidR="0085625D">
        <w:rPr>
          <w:rFonts w:ascii="仿宋" w:eastAsia="仿宋" w:hAnsi="仿宋" w:hint="eastAsia"/>
          <w:sz w:val="28"/>
          <w:szCs w:val="28"/>
        </w:rPr>
        <w:t>7</w:t>
      </w:r>
      <w:r w:rsidRPr="001F2848">
        <w:rPr>
          <w:rFonts w:ascii="仿宋" w:eastAsia="仿宋" w:hAnsi="仿宋" w:hint="eastAsia"/>
          <w:sz w:val="28"/>
          <w:szCs w:val="28"/>
        </w:rPr>
        <w:t>）项材料外，代办机构还应向本公司提交：</w:t>
      </w:r>
    </w:p>
    <w:p w:rsidR="008F5BFA"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8</w:t>
      </w:r>
      <w:r w:rsidRPr="001F2848">
        <w:rPr>
          <w:rFonts w:ascii="仿宋" w:eastAsia="仿宋" w:hAnsi="仿宋" w:hint="eastAsia"/>
          <w:sz w:val="28"/>
          <w:szCs w:val="28"/>
        </w:rPr>
        <w:t>）管理人营业执照副本复印件</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Pr>
          <w:rFonts w:ascii="仿宋" w:eastAsia="仿宋" w:hAnsi="仿宋" w:hint="eastAsia"/>
          <w:sz w:val="28"/>
          <w:szCs w:val="28"/>
        </w:rPr>
        <w:t>9</w:t>
      </w:r>
      <w:r w:rsidRPr="001F2848">
        <w:rPr>
          <w:rFonts w:ascii="仿宋" w:eastAsia="仿宋" w:hAnsi="仿宋" w:hint="eastAsia"/>
          <w:sz w:val="28"/>
          <w:szCs w:val="28"/>
        </w:rPr>
        <w:t>）电子合同业务委托代办授权书</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w:t>
      </w:r>
      <w:r w:rsidR="0085625D" w:rsidRPr="001F2848">
        <w:rPr>
          <w:rFonts w:ascii="仿宋" w:eastAsia="仿宋" w:hAnsi="仿宋" w:hint="eastAsia"/>
          <w:sz w:val="28"/>
          <w:szCs w:val="28"/>
        </w:rPr>
        <w:t>1</w:t>
      </w:r>
      <w:r w:rsidR="0085625D">
        <w:rPr>
          <w:rFonts w:ascii="仿宋" w:eastAsia="仿宋" w:hAnsi="仿宋" w:hint="eastAsia"/>
          <w:sz w:val="28"/>
          <w:szCs w:val="28"/>
        </w:rPr>
        <w:t>0</w:t>
      </w:r>
      <w:r w:rsidRPr="001F2848">
        <w:rPr>
          <w:rFonts w:ascii="仿宋" w:eastAsia="仿宋" w:hAnsi="仿宋" w:hint="eastAsia"/>
          <w:sz w:val="28"/>
          <w:szCs w:val="28"/>
        </w:rPr>
        <w:t>）私募基金业务外包服务机构备案证明</w:t>
      </w:r>
      <w:r w:rsidR="0085625D">
        <w:rPr>
          <w:rFonts w:ascii="仿宋" w:eastAsia="仿宋" w:hAnsi="仿宋" w:hint="eastAsia"/>
          <w:sz w:val="28"/>
          <w:szCs w:val="28"/>
        </w:rPr>
        <w:t>或我公司要求的其他材料</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本公司收到（1）-（</w:t>
      </w:r>
      <w:r w:rsidR="0085625D" w:rsidRPr="001F2848">
        <w:rPr>
          <w:rFonts w:ascii="仿宋" w:eastAsia="仿宋" w:hAnsi="仿宋" w:hint="eastAsia"/>
          <w:sz w:val="28"/>
          <w:szCs w:val="28"/>
        </w:rPr>
        <w:t>1</w:t>
      </w:r>
      <w:r w:rsidR="0085625D">
        <w:rPr>
          <w:rFonts w:ascii="仿宋" w:eastAsia="仿宋" w:hAnsi="仿宋" w:hint="eastAsia"/>
          <w:sz w:val="28"/>
          <w:szCs w:val="28"/>
        </w:rPr>
        <w:t>0</w:t>
      </w:r>
      <w:r w:rsidRPr="001F2848">
        <w:rPr>
          <w:rFonts w:ascii="仿宋" w:eastAsia="仿宋" w:hAnsi="仿宋" w:hint="eastAsia"/>
          <w:sz w:val="28"/>
          <w:szCs w:val="28"/>
        </w:rPr>
        <w:t>）项材料并审核无误后，将在3个工作日内为代办机构开通代办权限，并配发系统用户证书。</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如外包机构本身已作为管理人加入系统，则只需提交（</w:t>
      </w:r>
      <w:r w:rsidR="0085625D">
        <w:rPr>
          <w:rFonts w:ascii="仿宋" w:eastAsia="仿宋" w:hAnsi="仿宋" w:hint="eastAsia"/>
          <w:sz w:val="28"/>
          <w:szCs w:val="28"/>
        </w:rPr>
        <w:t>8</w:t>
      </w:r>
      <w:r w:rsidRPr="001F2848">
        <w:rPr>
          <w:rFonts w:ascii="仿宋" w:eastAsia="仿宋" w:hAnsi="仿宋" w:hint="eastAsia"/>
          <w:sz w:val="28"/>
          <w:szCs w:val="28"/>
        </w:rPr>
        <w:t>）-（</w:t>
      </w:r>
      <w:r w:rsidR="0085625D" w:rsidRPr="001F2848">
        <w:rPr>
          <w:rFonts w:ascii="仿宋" w:eastAsia="仿宋" w:hAnsi="仿宋" w:hint="eastAsia"/>
          <w:sz w:val="28"/>
          <w:szCs w:val="28"/>
        </w:rPr>
        <w:t>1</w:t>
      </w:r>
      <w:r w:rsidR="0085625D">
        <w:rPr>
          <w:rFonts w:ascii="仿宋" w:eastAsia="仿宋" w:hAnsi="仿宋" w:hint="eastAsia"/>
          <w:sz w:val="28"/>
          <w:szCs w:val="28"/>
        </w:rPr>
        <w:t>0</w:t>
      </w:r>
      <w:r w:rsidRPr="001F2848">
        <w:rPr>
          <w:rFonts w:ascii="仿宋" w:eastAsia="仿宋" w:hAnsi="仿宋" w:hint="eastAsia"/>
          <w:sz w:val="28"/>
          <w:szCs w:val="28"/>
        </w:rPr>
        <w:t>）项材料申请开通代办权限，本公司不再额外配发系统用户证书。</w:t>
      </w:r>
    </w:p>
    <w:p w:rsidR="00B76B9B" w:rsidRPr="001F2848" w:rsidRDefault="00B76B9B" w:rsidP="00F549EE">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1.3 参与人加入简要流程</w:t>
      </w:r>
    </w:p>
    <w:p w:rsidR="00AE570A" w:rsidRDefault="00AE570A" w:rsidP="008F5BFA">
      <w:pPr>
        <w:spacing w:line="360" w:lineRule="auto"/>
        <w:jc w:val="center"/>
        <w:rPr>
          <w:rFonts w:ascii="仿宋" w:eastAsia="仿宋" w:hAnsi="仿宋"/>
          <w:sz w:val="28"/>
          <w:szCs w:val="28"/>
        </w:rPr>
      </w:pPr>
    </w:p>
    <w:p w:rsidR="00B76B9B" w:rsidRPr="001F2848" w:rsidRDefault="00AE570A" w:rsidP="008F5BFA">
      <w:pPr>
        <w:spacing w:line="360" w:lineRule="auto"/>
        <w:jc w:val="center"/>
        <w:rPr>
          <w:rFonts w:ascii="仿宋" w:eastAsia="仿宋" w:hAnsi="仿宋"/>
          <w:sz w:val="28"/>
          <w:szCs w:val="28"/>
        </w:rPr>
      </w:pPr>
      <w:r>
        <w:rPr>
          <w:rFonts w:ascii="仿宋" w:eastAsia="仿宋" w:hAnsi="仿宋"/>
          <w:noProof/>
          <w:sz w:val="28"/>
          <w:szCs w:val="28"/>
        </w:rPr>
        <w:drawing>
          <wp:inline distT="0" distB="0" distL="0" distR="0">
            <wp:extent cx="1622066" cy="398539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2194" cy="3985710"/>
                    </a:xfrm>
                    <a:prstGeom prst="rect">
                      <a:avLst/>
                    </a:prstGeom>
                    <a:noFill/>
                  </pic:spPr>
                </pic:pic>
              </a:graphicData>
            </a:graphic>
          </wp:inline>
        </w:drawing>
      </w:r>
      <w:r w:rsidR="00B76B9B" w:rsidRPr="001F2848">
        <w:rPr>
          <w:rFonts w:ascii="仿宋" w:eastAsia="仿宋" w:hAnsi="仿宋"/>
          <w:sz w:val="28"/>
          <w:szCs w:val="28"/>
        </w:rPr>
        <w:br w:type="page"/>
      </w: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lastRenderedPageBreak/>
        <w:t>1.4 用户证书更新</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参与人因用户证书遗失、损坏等情况导致无法登录系统，需要更换用户证书的，应向本公司提交电子合同系统用户证书更新申请书原件（附件二），并提供原用户证书（遗失除外）。</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本公司收到申请并审核无误后，将在3个工作日内向参与人重新配发系统用户证书，原用户证书作废。</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2、新增产品与合同流转</w:t>
      </w: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2.1 新增产品</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新增产品时，管理人或其代办机构应在系统中提交产品信息和标准合同文本。系统登录网址为：</w:t>
      </w:r>
    </w:p>
    <w:p w:rsidR="00B76B9B" w:rsidRPr="001F2848" w:rsidRDefault="001A21DF" w:rsidP="001A21DF">
      <w:pPr>
        <w:spacing w:line="360" w:lineRule="auto"/>
        <w:ind w:firstLineChars="200" w:firstLine="560"/>
        <w:rPr>
          <w:rFonts w:ascii="仿宋" w:eastAsia="仿宋" w:hAnsi="仿宋"/>
          <w:color w:val="0000FF"/>
          <w:sz w:val="28"/>
          <w:u w:val="single"/>
        </w:rPr>
      </w:pPr>
      <w:r w:rsidRPr="001A21DF">
        <w:rPr>
          <w:rFonts w:ascii="仿宋" w:eastAsia="仿宋" w:hAnsi="仿宋"/>
          <w:color w:val="0000FF"/>
          <w:sz w:val="28"/>
          <w:u w:val="single"/>
        </w:rPr>
        <w:t>http://uums.chinaclear.cn/login.action</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产品信息包括产品名称、简称、代码、起始日期、管理人、托管人、销售机构等。其中，起始日期是指该产品投资者能够签署电子合同的最早日期。管理人或其代办机构应在起始日期前提交产品信息和标准合同文本。</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标准合同文本通常应由风险揭示书、资产管理合同和投资说明书三部分组成，管理人或其代办机构应按此顺序，将其彩色扫描件合并为一个PDF文件上传（大小不超过20M）。其中，资产管理合同应由管理人和托管人共同签署并填写签署日期。风险揭示书和投资说明书应至少加盖管理人公章。</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本公司在系统中收到产品信息后，将在2个工作日内完成形式审</w:t>
      </w:r>
      <w:r w:rsidRPr="001F2848">
        <w:rPr>
          <w:rFonts w:ascii="仿宋" w:eastAsia="仿宋" w:hAnsi="仿宋" w:hint="eastAsia"/>
          <w:sz w:val="28"/>
          <w:szCs w:val="28"/>
        </w:rPr>
        <w:lastRenderedPageBreak/>
        <w:t>核。管理人或其代办机构应及时查看产品状态，对于待审核的产品，可将产品信息撤回并重新编辑；对于审核不通过的产品，应参考驳回原因，对产品信息进行修改并重新提交。</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审核通过的产品为生效产品，其电子合同数据可在销售机构、管理人或其代办机构、托管人之间流转。</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2.2 合同流转</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生效产品将在相关销售机构和托管人的产品列表中显示。投资者在销售机构处签署电子合同后，销售机构应及时在系统中上传电子合同数据。</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电子合同数据应包括投资者基金账户、姓名、证件类型、证件号码、产品代码、合同编号、合同签署日期、签署途径等信息。销售机构可将多个产品的电子合同数据合并在一个TXT文件中上传。对于因不符合数据借口规范而导入失败的数据，销售机构应检查错误原因并重新上传。</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管理人或其代办机构应及时对销售机构导入系统的电子合同数据进行核对。对于管理人或其代办机构核对不通过的数据，销售机构应及时补正或删除。</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托管人应及时对管理人或其代办机构核对通过的数据进行核对。托管人核对通过后，合同视为签署完成。对于托管人核对不通过的数据，销售机构应及时进行补正或删除，供管理人或其代办机构重新核对。</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3、修改产品信息</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当产品信息发生变更时，管理人或其代办机构应在系统中申请修改，包括修改产品名称、简称、标准合同文本、托管人以及新增销售机构。</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管理人或其代办机构应在系统中提交变更后的产品信息（可同时修改多项），并设置修改生效日期。原则上，管理人或其代办机构应在修改生效日期前提交申请。</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在系统中收到修改申请后，将在2个工作日内完成形式审核。管理人或其代办机构应及时查看产品状态，对于审核不通过的产品，应参考驳回原因进行修改并重新提交；审核通过的产品，其修改内容将在修改生效日期当日0点生效。</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变更标准合同文本时，管理人或其代办机构应上传新的标准合同文本，或在旧的标准合同文本之前添加合同变更相关说明材料（加盖管理人公章和托管人公章），以示变更。对于发生过标准合同文本变更的产品，系统将保留历史合同文本，并记录其生效日期</w:t>
      </w:r>
      <w:r w:rsidR="00A94CA3">
        <w:rPr>
          <w:rFonts w:ascii="仿宋" w:eastAsia="仿宋" w:hAnsi="仿宋" w:hint="eastAsia"/>
          <w:sz w:val="28"/>
          <w:szCs w:val="28"/>
        </w:rPr>
        <w:t>和</w:t>
      </w:r>
      <w:r w:rsidRPr="001F2848">
        <w:rPr>
          <w:rFonts w:ascii="仿宋" w:eastAsia="仿宋" w:hAnsi="仿宋" w:hint="eastAsia"/>
          <w:sz w:val="28"/>
          <w:szCs w:val="28"/>
        </w:rPr>
        <w:t>失效日期。</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申请变更托管人前，管理人或其代办机构应先检查该产品电子合同的签署情况。已签署完成的合同（即原托管人核对通过的），在变更生效后，原托管人仍可查询。未签署完成的合同，在变更生效后流转至新托管人。对于发生过托管人变更的产品，系统将记录历史托管人及其生效日期和失效日期。</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当产品名称、简称或托管人发生变更导致产品信息与标准合同文</w:t>
      </w:r>
      <w:r w:rsidRPr="001F2848">
        <w:rPr>
          <w:rFonts w:ascii="仿宋" w:eastAsia="仿宋" w:hAnsi="仿宋" w:hint="eastAsia"/>
          <w:sz w:val="28"/>
          <w:szCs w:val="28"/>
        </w:rPr>
        <w:lastRenderedPageBreak/>
        <w:t>本不符时，管理人或其代办机构应同时申请变更标准合同文本。</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4、清盘处理</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当产品发生清盘时，管理人或其代办机构应在系统中</w:t>
      </w:r>
      <w:r w:rsidR="00502F10">
        <w:rPr>
          <w:rFonts w:ascii="仿宋" w:eastAsia="仿宋" w:hAnsi="仿宋" w:hint="eastAsia"/>
          <w:sz w:val="28"/>
          <w:szCs w:val="28"/>
        </w:rPr>
        <w:t>发起</w:t>
      </w:r>
      <w:r w:rsidRPr="001F2848">
        <w:rPr>
          <w:rFonts w:ascii="仿宋" w:eastAsia="仿宋" w:hAnsi="仿宋" w:hint="eastAsia"/>
          <w:sz w:val="28"/>
          <w:szCs w:val="28"/>
        </w:rPr>
        <w:t>清盘申请，并填写清盘日期，同时</w:t>
      </w:r>
      <w:r w:rsidR="006F4CCA">
        <w:rPr>
          <w:rFonts w:ascii="仿宋" w:eastAsia="仿宋" w:hAnsi="仿宋" w:hint="eastAsia"/>
          <w:sz w:val="28"/>
          <w:szCs w:val="28"/>
        </w:rPr>
        <w:t>提交</w:t>
      </w:r>
      <w:r w:rsidRPr="001F2848">
        <w:rPr>
          <w:rFonts w:ascii="仿宋" w:eastAsia="仿宋" w:hAnsi="仿宋" w:hint="eastAsia"/>
          <w:sz w:val="28"/>
          <w:szCs w:val="28"/>
        </w:rPr>
        <w:t>清盘公告或清盘审计报告加盖公章的彩色扫描件。原则上，管理人或其代办机构应在清盘日期前提交申请，并确保该产品不存在电子合同签署日期晚于清盘日期的情况。</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本公司在系统中收到修改申请后，将在</w:t>
      </w:r>
      <w:r w:rsidR="006F4CCA">
        <w:rPr>
          <w:rFonts w:ascii="仿宋" w:eastAsia="仿宋" w:hAnsi="仿宋" w:hint="eastAsia"/>
          <w:sz w:val="28"/>
          <w:szCs w:val="28"/>
        </w:rPr>
        <w:t>3</w:t>
      </w:r>
      <w:r w:rsidRPr="001F2848">
        <w:rPr>
          <w:rFonts w:ascii="仿宋" w:eastAsia="仿宋" w:hAnsi="仿宋" w:hint="eastAsia"/>
          <w:sz w:val="28"/>
          <w:szCs w:val="28"/>
        </w:rPr>
        <w:t>个工作日内完成形式审核。</w:t>
      </w:r>
    </w:p>
    <w:p w:rsidR="00B76B9B" w:rsidRPr="001F2848" w:rsidRDefault="00B76B9B" w:rsidP="00B76B9B">
      <w:pPr>
        <w:spacing w:line="360" w:lineRule="auto"/>
        <w:ind w:firstLineChars="200" w:firstLine="560"/>
        <w:rPr>
          <w:rFonts w:ascii="仿宋" w:eastAsia="仿宋" w:hAnsi="仿宋"/>
          <w:sz w:val="28"/>
          <w:szCs w:val="28"/>
        </w:rPr>
      </w:pPr>
    </w:p>
    <w:p w:rsidR="00B76B9B" w:rsidRPr="001F2848" w:rsidRDefault="00B76B9B" w:rsidP="00B76B9B">
      <w:pPr>
        <w:spacing w:line="360" w:lineRule="auto"/>
        <w:ind w:firstLineChars="200" w:firstLine="562"/>
        <w:rPr>
          <w:rFonts w:ascii="仿宋" w:eastAsia="仿宋" w:hAnsi="仿宋"/>
          <w:b/>
          <w:sz w:val="28"/>
          <w:szCs w:val="28"/>
        </w:rPr>
      </w:pPr>
      <w:r w:rsidRPr="001F2848">
        <w:rPr>
          <w:rFonts w:ascii="仿宋" w:eastAsia="仿宋" w:hAnsi="仿宋" w:hint="eastAsia"/>
          <w:b/>
          <w:sz w:val="28"/>
          <w:szCs w:val="28"/>
        </w:rPr>
        <w:t>5、募集失败处理</w:t>
      </w:r>
    </w:p>
    <w:p w:rsidR="00B76B9B" w:rsidRPr="001F2848" w:rsidRDefault="00B76B9B" w:rsidP="00B76B9B">
      <w:pPr>
        <w:spacing w:line="360" w:lineRule="auto"/>
        <w:ind w:firstLineChars="200" w:firstLine="560"/>
        <w:rPr>
          <w:rFonts w:ascii="仿宋" w:eastAsia="仿宋" w:hAnsi="仿宋"/>
          <w:sz w:val="28"/>
          <w:szCs w:val="28"/>
        </w:rPr>
      </w:pPr>
      <w:r w:rsidRPr="001F2848">
        <w:rPr>
          <w:rFonts w:ascii="仿宋" w:eastAsia="仿宋" w:hAnsi="仿宋" w:hint="eastAsia"/>
          <w:sz w:val="28"/>
          <w:szCs w:val="28"/>
        </w:rPr>
        <w:t>当产品募集失败时，管理人或其代办机构应在系统中</w:t>
      </w:r>
      <w:r w:rsidR="00FA6CDB">
        <w:rPr>
          <w:rFonts w:ascii="仿宋" w:eastAsia="仿宋" w:hAnsi="仿宋" w:hint="eastAsia"/>
          <w:sz w:val="28"/>
          <w:szCs w:val="28"/>
        </w:rPr>
        <w:t>发起</w:t>
      </w:r>
      <w:r w:rsidRPr="001F2848">
        <w:rPr>
          <w:rFonts w:ascii="仿宋" w:eastAsia="仿宋" w:hAnsi="仿宋" w:hint="eastAsia"/>
          <w:sz w:val="28"/>
          <w:szCs w:val="28"/>
        </w:rPr>
        <w:t>募集失败申请，</w:t>
      </w:r>
      <w:r w:rsidR="006F4CCA">
        <w:rPr>
          <w:rFonts w:ascii="仿宋" w:eastAsia="仿宋" w:hAnsi="仿宋" w:hint="eastAsia"/>
          <w:sz w:val="28"/>
          <w:szCs w:val="28"/>
        </w:rPr>
        <w:t>同时</w:t>
      </w:r>
      <w:r w:rsidR="00FA6CDB">
        <w:rPr>
          <w:rFonts w:ascii="仿宋" w:eastAsia="仿宋" w:hAnsi="仿宋" w:hint="eastAsia"/>
          <w:sz w:val="28"/>
          <w:szCs w:val="28"/>
        </w:rPr>
        <w:t>提交</w:t>
      </w:r>
      <w:r w:rsidRPr="001F2848">
        <w:rPr>
          <w:rFonts w:ascii="仿宋" w:eastAsia="仿宋" w:hAnsi="仿宋" w:hint="eastAsia"/>
          <w:sz w:val="28"/>
          <w:szCs w:val="28"/>
        </w:rPr>
        <w:t>募集失败公告加盖公章的彩色扫描件</w:t>
      </w:r>
    </w:p>
    <w:p w:rsidR="00B76B9B" w:rsidRPr="001F2848" w:rsidRDefault="00B76B9B" w:rsidP="00B76B9B">
      <w:pPr>
        <w:spacing w:line="360" w:lineRule="auto"/>
        <w:ind w:firstLineChars="200" w:firstLine="560"/>
        <w:rPr>
          <w:rFonts w:ascii="仿宋" w:eastAsia="仿宋" w:hAnsi="仿宋"/>
          <w:sz w:val="28"/>
          <w:szCs w:val="28"/>
        </w:rPr>
        <w:sectPr w:rsidR="00B76B9B" w:rsidRPr="001F2848" w:rsidSect="009B0C2A">
          <w:headerReference w:type="default" r:id="rId8"/>
          <w:footerReference w:type="first" r:id="rId9"/>
          <w:footnotePr>
            <w:numFmt w:val="decimalEnclosedCircleChinese"/>
          </w:footnotePr>
          <w:pgSz w:w="11906" w:h="16838"/>
          <w:pgMar w:top="1440" w:right="1800" w:bottom="1440" w:left="1800" w:header="851" w:footer="992" w:gutter="0"/>
          <w:cols w:space="425"/>
          <w:titlePg/>
          <w:docGrid w:type="lines" w:linePitch="312"/>
        </w:sectPr>
      </w:pPr>
      <w:r w:rsidRPr="001F2848">
        <w:rPr>
          <w:rFonts w:ascii="仿宋" w:eastAsia="仿宋" w:hAnsi="仿宋" w:hint="eastAsia"/>
          <w:sz w:val="28"/>
          <w:szCs w:val="28"/>
        </w:rPr>
        <w:t>本公司在系统中收到修改申请后，将在</w:t>
      </w:r>
      <w:r w:rsidR="006F4CCA">
        <w:rPr>
          <w:rFonts w:ascii="仿宋" w:eastAsia="仿宋" w:hAnsi="仿宋" w:hint="eastAsia"/>
          <w:sz w:val="28"/>
          <w:szCs w:val="28"/>
        </w:rPr>
        <w:t>3</w:t>
      </w:r>
      <w:r w:rsidRPr="001F2848">
        <w:rPr>
          <w:rFonts w:ascii="仿宋" w:eastAsia="仿宋" w:hAnsi="仿宋" w:hint="eastAsia"/>
          <w:sz w:val="28"/>
          <w:szCs w:val="28"/>
        </w:rPr>
        <w:t>个工作日内完成形式审核。募集失败后，相关销售机构无法再上传该产品的电子合同数据。。</w:t>
      </w:r>
    </w:p>
    <w:p w:rsidR="00B76B9B" w:rsidRPr="001F2848" w:rsidRDefault="00B76B9B" w:rsidP="00B76B9B">
      <w:pPr>
        <w:widowControl/>
        <w:jc w:val="left"/>
        <w:rPr>
          <w:rFonts w:ascii="仿宋" w:eastAsia="仿宋" w:hAnsi="仿宋"/>
          <w:sz w:val="28"/>
          <w:szCs w:val="28"/>
        </w:rPr>
      </w:pPr>
      <w:r w:rsidRPr="001F2848">
        <w:rPr>
          <w:rFonts w:ascii="仿宋" w:eastAsia="仿宋" w:hAnsi="仿宋" w:hint="eastAsia"/>
          <w:sz w:val="28"/>
          <w:szCs w:val="28"/>
        </w:rPr>
        <w:lastRenderedPageBreak/>
        <w:t>附件一</w:t>
      </w:r>
    </w:p>
    <w:p w:rsidR="00B76B9B" w:rsidRPr="001F2848" w:rsidRDefault="00B76B9B" w:rsidP="00B76B9B">
      <w:pPr>
        <w:widowControl/>
        <w:jc w:val="center"/>
        <w:rPr>
          <w:rFonts w:ascii="仿宋" w:eastAsia="仿宋" w:hAnsi="仿宋"/>
          <w:b/>
          <w:sz w:val="32"/>
          <w:szCs w:val="32"/>
        </w:rPr>
      </w:pPr>
      <w:r w:rsidRPr="001F2848">
        <w:rPr>
          <w:rFonts w:ascii="仿宋" w:eastAsia="仿宋" w:hAnsi="仿宋" w:hint="eastAsia"/>
          <w:b/>
          <w:sz w:val="32"/>
          <w:szCs w:val="32"/>
        </w:rPr>
        <w:t>电子合同系统加入申请书</w:t>
      </w:r>
    </w:p>
    <w:p w:rsidR="00B76B9B" w:rsidRPr="001F2848" w:rsidRDefault="00B76B9B" w:rsidP="00B76B9B">
      <w:pPr>
        <w:widowControl/>
        <w:rPr>
          <w:rFonts w:ascii="仿宋" w:eastAsia="仿宋" w:hAnsi="仿宋"/>
          <w:b/>
          <w:sz w:val="32"/>
          <w:szCs w:val="32"/>
        </w:rPr>
      </w:pPr>
      <w:r w:rsidRPr="001F2848">
        <w:rPr>
          <w:rFonts w:ascii="仿宋" w:eastAsia="仿宋" w:hAnsi="仿宋" w:hint="eastAsia"/>
          <w:sz w:val="28"/>
          <w:szCs w:val="28"/>
        </w:rPr>
        <w:t>中国证券登记结算有限责任公司：</w:t>
      </w:r>
    </w:p>
    <w:p w:rsidR="00B76B9B" w:rsidRPr="001F2848" w:rsidRDefault="00B76B9B" w:rsidP="00B76B9B">
      <w:pPr>
        <w:ind w:firstLine="645"/>
        <w:rPr>
          <w:rFonts w:ascii="仿宋" w:eastAsia="仿宋" w:hAnsi="仿宋"/>
          <w:sz w:val="28"/>
          <w:szCs w:val="28"/>
        </w:rPr>
      </w:pPr>
      <w:r w:rsidRPr="001F2848">
        <w:rPr>
          <w:rFonts w:ascii="仿宋" w:eastAsia="仿宋" w:hAnsi="仿宋" w:hint="eastAsia"/>
          <w:sz w:val="28"/>
          <w:szCs w:val="28"/>
        </w:rPr>
        <w:t>为做好资产管理产品电子合同的流转、核对、保管及查询等工作，本公司申请加入资产管理产品电子合同系统。相关信息如下：</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31"/>
        <w:gridCol w:w="29"/>
        <w:gridCol w:w="2112"/>
        <w:gridCol w:w="48"/>
        <w:gridCol w:w="2160"/>
      </w:tblGrid>
      <w:tr w:rsidR="00B76B9B" w:rsidRPr="001F2848" w:rsidTr="00FB6F60">
        <w:trPr>
          <w:trHeight w:val="454"/>
        </w:trPr>
        <w:tc>
          <w:tcPr>
            <w:tcW w:w="8640" w:type="dxa"/>
            <w:gridSpan w:val="6"/>
            <w:shd w:val="clear" w:color="auto" w:fill="D9D9D9"/>
            <w:vAlign w:val="center"/>
          </w:tcPr>
          <w:p w:rsidR="00B76B9B" w:rsidRPr="001F2848" w:rsidRDefault="00B76B9B" w:rsidP="00FB6F60">
            <w:pPr>
              <w:snapToGrid w:val="0"/>
              <w:jc w:val="center"/>
              <w:rPr>
                <w:rFonts w:ascii="仿宋" w:eastAsia="仿宋" w:hAnsi="仿宋"/>
                <w:b/>
                <w:w w:val="90"/>
                <w:sz w:val="24"/>
              </w:rPr>
            </w:pPr>
            <w:r w:rsidRPr="001F2848">
              <w:rPr>
                <w:rFonts w:ascii="仿宋" w:eastAsia="仿宋" w:hAnsi="仿宋" w:hint="eastAsia"/>
                <w:b/>
                <w:w w:val="90"/>
                <w:sz w:val="24"/>
              </w:rPr>
              <w:t>参与人信息</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公司全</w:t>
            </w:r>
            <w:r w:rsidRPr="001F2848">
              <w:rPr>
                <w:rFonts w:ascii="仿宋" w:eastAsia="仿宋" w:hAnsi="仿宋"/>
                <w:w w:val="90"/>
                <w:sz w:val="24"/>
              </w:rPr>
              <w:t>称</w:t>
            </w:r>
          </w:p>
        </w:tc>
        <w:tc>
          <w:tcPr>
            <w:tcW w:w="6480" w:type="dxa"/>
            <w:gridSpan w:val="5"/>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公司简称</w:t>
            </w:r>
          </w:p>
        </w:tc>
        <w:tc>
          <w:tcPr>
            <w:tcW w:w="6480" w:type="dxa"/>
            <w:gridSpan w:val="5"/>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法定代表人</w:t>
            </w:r>
          </w:p>
        </w:tc>
        <w:tc>
          <w:tcPr>
            <w:tcW w:w="2131" w:type="dxa"/>
            <w:vAlign w:val="center"/>
          </w:tcPr>
          <w:p w:rsidR="00B76B9B" w:rsidRPr="001F2848" w:rsidRDefault="00B76B9B" w:rsidP="00FB6F60">
            <w:pPr>
              <w:snapToGrid w:val="0"/>
              <w:rPr>
                <w:rFonts w:ascii="仿宋" w:eastAsia="仿宋" w:hAnsi="仿宋"/>
                <w:w w:val="90"/>
                <w:sz w:val="24"/>
              </w:rPr>
            </w:pPr>
          </w:p>
        </w:tc>
        <w:tc>
          <w:tcPr>
            <w:tcW w:w="2141" w:type="dxa"/>
            <w:gridSpan w:val="2"/>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注册资本</w:t>
            </w:r>
          </w:p>
        </w:tc>
        <w:tc>
          <w:tcPr>
            <w:tcW w:w="2208" w:type="dxa"/>
            <w:gridSpan w:val="2"/>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注册地址</w:t>
            </w:r>
          </w:p>
        </w:tc>
        <w:tc>
          <w:tcPr>
            <w:tcW w:w="6480" w:type="dxa"/>
            <w:gridSpan w:val="5"/>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类别</w:t>
            </w:r>
          </w:p>
        </w:tc>
        <w:tc>
          <w:tcPr>
            <w:tcW w:w="6480" w:type="dxa"/>
            <w:gridSpan w:val="5"/>
            <w:vAlign w:val="center"/>
          </w:tcPr>
          <w:p w:rsidR="00B76B9B" w:rsidRPr="001F2848" w:rsidRDefault="00B76B9B" w:rsidP="00FB6F60">
            <w:pPr>
              <w:tabs>
                <w:tab w:val="left" w:pos="360"/>
              </w:tabs>
              <w:suppressAutoHyphens/>
              <w:snapToGrid w:val="0"/>
              <w:ind w:left="360"/>
              <w:rPr>
                <w:rFonts w:ascii="仿宋" w:eastAsia="仿宋" w:hAnsi="仿宋"/>
                <w:w w:val="90"/>
                <w:sz w:val="24"/>
              </w:rPr>
            </w:pPr>
            <w:r w:rsidRPr="001F2848">
              <w:rPr>
                <w:rFonts w:ascii="仿宋" w:eastAsia="仿宋" w:hAnsi="仿宋"/>
                <w:w w:val="90"/>
                <w:sz w:val="24"/>
              </w:rPr>
              <w:t>□管理人</w:t>
            </w:r>
            <w:r w:rsidRPr="001F2848">
              <w:rPr>
                <w:rFonts w:ascii="仿宋" w:eastAsia="仿宋" w:hAnsi="仿宋" w:hint="eastAsia"/>
                <w:w w:val="90"/>
                <w:sz w:val="24"/>
              </w:rPr>
              <w:t xml:space="preserve">    </w:t>
            </w:r>
            <w:r w:rsidRPr="001F2848">
              <w:rPr>
                <w:rFonts w:ascii="仿宋" w:eastAsia="仿宋" w:hAnsi="仿宋"/>
                <w:w w:val="90"/>
                <w:sz w:val="24"/>
              </w:rPr>
              <w:t>□</w:t>
            </w:r>
            <w:r w:rsidRPr="001F2848">
              <w:rPr>
                <w:rFonts w:ascii="仿宋" w:eastAsia="仿宋" w:hAnsi="仿宋" w:hint="eastAsia"/>
                <w:w w:val="90"/>
                <w:sz w:val="24"/>
              </w:rPr>
              <w:t xml:space="preserve">代办机构   </w:t>
            </w:r>
            <w:r w:rsidRPr="001F2848">
              <w:rPr>
                <w:rFonts w:ascii="仿宋" w:eastAsia="仿宋" w:hAnsi="仿宋"/>
                <w:w w:val="90"/>
                <w:sz w:val="24"/>
              </w:rPr>
              <w:t xml:space="preserve"> □托管人 </w:t>
            </w:r>
            <w:r w:rsidRPr="001F2848">
              <w:rPr>
                <w:rFonts w:ascii="仿宋" w:eastAsia="仿宋" w:hAnsi="仿宋" w:hint="eastAsia"/>
                <w:w w:val="90"/>
                <w:sz w:val="24"/>
              </w:rPr>
              <w:t xml:space="preserve">  </w:t>
            </w:r>
            <w:r w:rsidRPr="001F2848">
              <w:rPr>
                <w:rFonts w:ascii="仿宋" w:eastAsia="仿宋" w:hAnsi="仿宋"/>
                <w:w w:val="90"/>
                <w:sz w:val="24"/>
              </w:rPr>
              <w:t>□</w:t>
            </w:r>
            <w:r w:rsidRPr="001F2848">
              <w:rPr>
                <w:rFonts w:ascii="仿宋" w:eastAsia="仿宋" w:hAnsi="仿宋" w:hint="eastAsia"/>
                <w:w w:val="90"/>
                <w:sz w:val="24"/>
              </w:rPr>
              <w:t xml:space="preserve">销售机构    </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代码</w:t>
            </w:r>
          </w:p>
        </w:tc>
        <w:tc>
          <w:tcPr>
            <w:tcW w:w="6480" w:type="dxa"/>
            <w:gridSpan w:val="5"/>
            <w:vAlign w:val="center"/>
          </w:tcPr>
          <w:p w:rsidR="00B76B9B" w:rsidRPr="001F2848" w:rsidRDefault="00B76B9B" w:rsidP="00FB6F60">
            <w:pPr>
              <w:tabs>
                <w:tab w:val="left" w:pos="360"/>
              </w:tabs>
              <w:suppressAutoHyphens/>
              <w:snapToGrid w:val="0"/>
              <w:ind w:left="360"/>
              <w:rPr>
                <w:rFonts w:ascii="仿宋" w:eastAsia="仿宋" w:hAnsi="仿宋"/>
                <w:i/>
                <w:w w:val="90"/>
                <w:sz w:val="24"/>
              </w:rPr>
            </w:pPr>
            <w:r w:rsidRPr="001F2848">
              <w:rPr>
                <w:rFonts w:ascii="仿宋" w:eastAsia="仿宋" w:hAnsi="仿宋" w:hint="eastAsia"/>
                <w:i/>
                <w:w w:val="90"/>
                <w:sz w:val="24"/>
              </w:rPr>
              <w:t>管理人和代办机构填写2位TA编码；托管人填写3位托管编码；销售机构填写3位销售编码。须与中国资本市场标准网公布的编码信息一致。</w:t>
            </w:r>
          </w:p>
        </w:tc>
      </w:tr>
      <w:tr w:rsidR="00B76B9B" w:rsidRPr="001F2848" w:rsidTr="00FB6F60">
        <w:trPr>
          <w:trHeight w:val="454"/>
        </w:trPr>
        <w:tc>
          <w:tcPr>
            <w:tcW w:w="8640" w:type="dxa"/>
            <w:gridSpan w:val="6"/>
            <w:shd w:val="clear" w:color="auto" w:fill="D9D9D9"/>
            <w:vAlign w:val="center"/>
          </w:tcPr>
          <w:p w:rsidR="00B76B9B" w:rsidRPr="001F2848" w:rsidRDefault="00B76B9B" w:rsidP="00FB6F60">
            <w:pPr>
              <w:snapToGrid w:val="0"/>
              <w:jc w:val="center"/>
              <w:rPr>
                <w:rFonts w:ascii="仿宋" w:eastAsia="仿宋" w:hAnsi="仿宋"/>
                <w:b/>
                <w:w w:val="90"/>
                <w:sz w:val="24"/>
              </w:rPr>
            </w:pPr>
            <w:r w:rsidRPr="001F2848">
              <w:rPr>
                <w:rFonts w:ascii="仿宋" w:eastAsia="仿宋" w:hAnsi="仿宋" w:hint="eastAsia"/>
                <w:b/>
                <w:w w:val="90"/>
                <w:sz w:val="24"/>
              </w:rPr>
              <w:t>经办人信息</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w w:val="90"/>
                <w:sz w:val="24"/>
              </w:rPr>
              <w:t>姓名</w:t>
            </w:r>
          </w:p>
        </w:tc>
        <w:tc>
          <w:tcPr>
            <w:tcW w:w="2160" w:type="dxa"/>
            <w:gridSpan w:val="2"/>
            <w:vAlign w:val="center"/>
          </w:tcPr>
          <w:p w:rsidR="00B76B9B" w:rsidRPr="001F2848" w:rsidRDefault="00B76B9B" w:rsidP="00FB6F60">
            <w:pPr>
              <w:snapToGrid w:val="0"/>
              <w:ind w:left="-391" w:right="72"/>
              <w:rPr>
                <w:rFonts w:ascii="仿宋" w:eastAsia="仿宋" w:hAnsi="仿宋"/>
                <w:w w:val="90"/>
                <w:sz w:val="24"/>
              </w:rPr>
            </w:pPr>
          </w:p>
        </w:tc>
        <w:tc>
          <w:tcPr>
            <w:tcW w:w="2160" w:type="dxa"/>
            <w:gridSpan w:val="2"/>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部门与职务</w:t>
            </w:r>
          </w:p>
        </w:tc>
        <w:tc>
          <w:tcPr>
            <w:tcW w:w="2160" w:type="dxa"/>
            <w:vAlign w:val="center"/>
          </w:tcPr>
          <w:p w:rsidR="00B76B9B" w:rsidRPr="001F2848" w:rsidRDefault="00B76B9B" w:rsidP="00FB6F60">
            <w:pPr>
              <w:snapToGrid w:val="0"/>
              <w:ind w:left="22" w:right="153"/>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965DFD" w:rsidP="00FB6F60">
            <w:pPr>
              <w:snapToGrid w:val="0"/>
              <w:jc w:val="center"/>
              <w:rPr>
                <w:rFonts w:ascii="仿宋" w:eastAsia="仿宋" w:hAnsi="仿宋"/>
                <w:w w:val="90"/>
                <w:sz w:val="24"/>
              </w:rPr>
            </w:pPr>
            <w:r>
              <w:rPr>
                <w:rFonts w:ascii="仿宋" w:eastAsia="仿宋" w:hAnsi="仿宋" w:hint="eastAsia"/>
                <w:w w:val="90"/>
                <w:sz w:val="24"/>
              </w:rPr>
              <w:t>手机号</w:t>
            </w:r>
          </w:p>
        </w:tc>
        <w:tc>
          <w:tcPr>
            <w:tcW w:w="2160" w:type="dxa"/>
            <w:gridSpan w:val="2"/>
            <w:vAlign w:val="center"/>
          </w:tcPr>
          <w:p w:rsidR="00B76B9B" w:rsidRPr="001F2848" w:rsidRDefault="00B76B9B" w:rsidP="00FB6F60">
            <w:pPr>
              <w:snapToGrid w:val="0"/>
              <w:rPr>
                <w:rFonts w:ascii="仿宋" w:eastAsia="仿宋" w:hAnsi="仿宋"/>
                <w:w w:val="90"/>
                <w:sz w:val="24"/>
              </w:rPr>
            </w:pPr>
          </w:p>
        </w:tc>
        <w:tc>
          <w:tcPr>
            <w:tcW w:w="2160" w:type="dxa"/>
            <w:gridSpan w:val="2"/>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w w:val="90"/>
                <w:sz w:val="24"/>
              </w:rPr>
              <w:t>电子</w:t>
            </w:r>
            <w:r w:rsidRPr="001F2848">
              <w:rPr>
                <w:rFonts w:ascii="仿宋" w:eastAsia="仿宋" w:hAnsi="仿宋" w:hint="eastAsia"/>
                <w:w w:val="90"/>
                <w:sz w:val="24"/>
              </w:rPr>
              <w:t>邮箱</w:t>
            </w:r>
          </w:p>
        </w:tc>
        <w:tc>
          <w:tcPr>
            <w:tcW w:w="2160" w:type="dxa"/>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联系地址</w:t>
            </w:r>
          </w:p>
        </w:tc>
        <w:tc>
          <w:tcPr>
            <w:tcW w:w="6480" w:type="dxa"/>
            <w:gridSpan w:val="5"/>
            <w:vAlign w:val="center"/>
          </w:tcPr>
          <w:p w:rsidR="00B76B9B" w:rsidRPr="001F2848" w:rsidRDefault="00B76B9B" w:rsidP="00FB6F60">
            <w:pPr>
              <w:snapToGrid w:val="0"/>
              <w:rPr>
                <w:rFonts w:ascii="仿宋" w:eastAsia="仿宋" w:hAnsi="仿宋"/>
                <w:w w:val="90"/>
                <w:sz w:val="24"/>
              </w:rPr>
            </w:pPr>
          </w:p>
        </w:tc>
      </w:tr>
    </w:tbl>
    <w:p w:rsidR="00B76B9B" w:rsidRPr="001F2848" w:rsidRDefault="00B76B9B" w:rsidP="00B76B9B">
      <w:pPr>
        <w:snapToGrid w:val="0"/>
        <w:spacing w:before="100" w:beforeAutospacing="1"/>
        <w:ind w:firstLineChars="200" w:firstLine="560"/>
        <w:rPr>
          <w:rFonts w:ascii="仿宋" w:eastAsia="仿宋" w:hAnsi="仿宋"/>
          <w:sz w:val="28"/>
          <w:szCs w:val="28"/>
        </w:rPr>
      </w:pPr>
      <w:r w:rsidRPr="001F2848">
        <w:rPr>
          <w:rFonts w:ascii="仿宋" w:eastAsia="仿宋" w:hAnsi="仿宋" w:hint="eastAsia"/>
          <w:sz w:val="28"/>
          <w:szCs w:val="28"/>
        </w:rPr>
        <w:t>请贵公司根据以上信息，协助办理本公司加入系统相关事宜。</w:t>
      </w:r>
    </w:p>
    <w:p w:rsidR="00B76B9B" w:rsidRPr="001F2848" w:rsidRDefault="00B76B9B" w:rsidP="00B76B9B">
      <w:pPr>
        <w:rPr>
          <w:rFonts w:ascii="仿宋" w:eastAsia="仿宋" w:hAnsi="仿宋"/>
          <w:sz w:val="28"/>
          <w:szCs w:val="28"/>
        </w:rPr>
      </w:pPr>
      <w:r w:rsidRPr="001F2848">
        <w:rPr>
          <w:rFonts w:ascii="仿宋" w:eastAsia="仿宋" w:hAnsi="仿宋" w:hint="eastAsia"/>
          <w:sz w:val="28"/>
          <w:szCs w:val="28"/>
        </w:rPr>
        <w:t xml:space="preserve">                     </w:t>
      </w:r>
    </w:p>
    <w:p w:rsidR="00B76B9B" w:rsidRPr="001F2848" w:rsidRDefault="00B76B9B" w:rsidP="00B76B9B">
      <w:pPr>
        <w:ind w:firstLineChars="1000" w:firstLine="2800"/>
        <w:rPr>
          <w:rFonts w:ascii="仿宋" w:eastAsia="仿宋" w:hAnsi="仿宋"/>
          <w:sz w:val="28"/>
          <w:szCs w:val="28"/>
        </w:rPr>
      </w:pPr>
    </w:p>
    <w:p w:rsidR="00B76B9B" w:rsidRPr="001F2848" w:rsidRDefault="00B76B9B" w:rsidP="00B76B9B">
      <w:pPr>
        <w:ind w:firstLineChars="1000" w:firstLine="2800"/>
        <w:rPr>
          <w:rFonts w:ascii="仿宋" w:eastAsia="仿宋" w:hAnsi="仿宋"/>
          <w:sz w:val="28"/>
          <w:szCs w:val="28"/>
          <w:u w:val="single"/>
        </w:rPr>
      </w:pPr>
      <w:r w:rsidRPr="001F2848">
        <w:rPr>
          <w:rFonts w:ascii="仿宋" w:eastAsia="仿宋" w:hAnsi="仿宋" w:hint="eastAsia"/>
          <w:sz w:val="28"/>
          <w:szCs w:val="28"/>
        </w:rPr>
        <w:t>申请人：</w:t>
      </w:r>
      <w:r w:rsidRPr="001F2848">
        <w:rPr>
          <w:rFonts w:ascii="仿宋" w:eastAsia="仿宋" w:hAnsi="仿宋" w:hint="eastAsia"/>
          <w:sz w:val="28"/>
          <w:szCs w:val="28"/>
          <w:u w:val="single"/>
        </w:rPr>
        <w:t xml:space="preserve">                                </w:t>
      </w:r>
    </w:p>
    <w:p w:rsidR="00B76B9B" w:rsidRPr="001F2848" w:rsidRDefault="00B76B9B" w:rsidP="00B76B9B">
      <w:pPr>
        <w:rPr>
          <w:rFonts w:ascii="仿宋" w:eastAsia="仿宋" w:hAnsi="仿宋"/>
          <w:sz w:val="28"/>
          <w:szCs w:val="28"/>
        </w:rPr>
      </w:pPr>
      <w:r w:rsidRPr="001F2848">
        <w:rPr>
          <w:rFonts w:ascii="仿宋" w:eastAsia="仿宋" w:hAnsi="仿宋" w:hint="eastAsia"/>
          <w:sz w:val="28"/>
          <w:szCs w:val="28"/>
        </w:rPr>
        <w:t xml:space="preserve">                    （公章） </w:t>
      </w:r>
    </w:p>
    <w:p w:rsidR="00B76B9B" w:rsidRPr="001F2848" w:rsidRDefault="00B76B9B" w:rsidP="00B76B9B">
      <w:pPr>
        <w:jc w:val="right"/>
        <w:rPr>
          <w:rFonts w:ascii="仿宋" w:eastAsia="仿宋" w:hAnsi="仿宋"/>
          <w:sz w:val="28"/>
          <w:szCs w:val="28"/>
        </w:rPr>
        <w:sectPr w:rsidR="00B76B9B" w:rsidRPr="001F2848" w:rsidSect="009B0C2A">
          <w:headerReference w:type="default" r:id="rId10"/>
          <w:footerReference w:type="default" r:id="rId11"/>
          <w:footnotePr>
            <w:numFmt w:val="decimalEnclosedCircleChinese"/>
          </w:footnotePr>
          <w:pgSz w:w="11906" w:h="16838"/>
          <w:pgMar w:top="1440" w:right="1800" w:bottom="1440" w:left="1800" w:header="851" w:footer="992" w:gutter="0"/>
          <w:cols w:space="425"/>
          <w:titlePg/>
          <w:docGrid w:type="lines" w:linePitch="312"/>
        </w:sectPr>
      </w:pPr>
      <w:r w:rsidRPr="001F2848">
        <w:rPr>
          <w:rFonts w:ascii="仿宋" w:eastAsia="仿宋" w:hAnsi="仿宋" w:hint="eastAsia"/>
          <w:sz w:val="28"/>
          <w:szCs w:val="28"/>
        </w:rPr>
        <w:t xml:space="preserve">                                  </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年</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月</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日</w:t>
      </w:r>
    </w:p>
    <w:p w:rsidR="00B76B9B" w:rsidRPr="001F2848" w:rsidRDefault="00B76B9B" w:rsidP="00B76B9B">
      <w:pPr>
        <w:rPr>
          <w:rFonts w:ascii="仿宋" w:eastAsia="仿宋" w:hAnsi="仿宋"/>
          <w:sz w:val="28"/>
          <w:szCs w:val="28"/>
        </w:rPr>
      </w:pPr>
      <w:r w:rsidRPr="001F2848">
        <w:rPr>
          <w:rFonts w:ascii="仿宋" w:eastAsia="仿宋" w:hAnsi="仿宋" w:hint="eastAsia"/>
          <w:sz w:val="28"/>
          <w:szCs w:val="28"/>
        </w:rPr>
        <w:lastRenderedPageBreak/>
        <w:t>附件二</w:t>
      </w:r>
    </w:p>
    <w:p w:rsidR="00B76B9B" w:rsidRPr="001F2848" w:rsidRDefault="00B76B9B" w:rsidP="00B76B9B">
      <w:pPr>
        <w:jc w:val="center"/>
        <w:rPr>
          <w:rFonts w:ascii="仿宋" w:eastAsia="仿宋" w:hAnsi="仿宋"/>
          <w:b/>
          <w:sz w:val="32"/>
          <w:szCs w:val="32"/>
        </w:rPr>
      </w:pPr>
      <w:r w:rsidRPr="001F2848">
        <w:rPr>
          <w:rFonts w:ascii="仿宋" w:eastAsia="仿宋" w:hAnsi="仿宋" w:hint="eastAsia"/>
          <w:b/>
          <w:sz w:val="32"/>
          <w:szCs w:val="32"/>
        </w:rPr>
        <w:t>电子合同系统用户证书更新申请书</w:t>
      </w:r>
    </w:p>
    <w:p w:rsidR="00B76B9B" w:rsidRPr="001F2848" w:rsidRDefault="00B76B9B" w:rsidP="00B76B9B">
      <w:pPr>
        <w:widowControl/>
        <w:rPr>
          <w:rFonts w:ascii="仿宋" w:eastAsia="仿宋" w:hAnsi="仿宋"/>
          <w:b/>
          <w:sz w:val="32"/>
          <w:szCs w:val="32"/>
        </w:rPr>
      </w:pPr>
      <w:r w:rsidRPr="001F2848">
        <w:rPr>
          <w:rFonts w:ascii="仿宋" w:eastAsia="仿宋" w:hAnsi="仿宋" w:hint="eastAsia"/>
          <w:sz w:val="28"/>
          <w:szCs w:val="28"/>
        </w:rPr>
        <w:t>中国证券登记结算有限责任公司：</w:t>
      </w:r>
    </w:p>
    <w:p w:rsidR="00B76B9B" w:rsidRPr="001F2848" w:rsidRDefault="00B76B9B" w:rsidP="00B76B9B">
      <w:pPr>
        <w:ind w:firstLine="645"/>
        <w:rPr>
          <w:rFonts w:ascii="仿宋" w:eastAsia="仿宋" w:hAnsi="仿宋"/>
          <w:sz w:val="28"/>
          <w:szCs w:val="28"/>
        </w:rPr>
      </w:pPr>
      <w:r w:rsidRPr="001F2848">
        <w:rPr>
          <w:rFonts w:ascii="仿宋" w:eastAsia="仿宋" w:hAnsi="仿宋" w:hint="eastAsia"/>
          <w:sz w:val="28"/>
          <w:szCs w:val="28"/>
        </w:rPr>
        <w:t>本公司因</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原因，申请更新电子合同系统用户证书，并将原证书作废。相关信息如下：</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2160"/>
        <w:gridCol w:w="2160"/>
        <w:gridCol w:w="2160"/>
      </w:tblGrid>
      <w:tr w:rsidR="00B76B9B" w:rsidRPr="001F2848" w:rsidTr="00FB6F60">
        <w:trPr>
          <w:trHeight w:val="454"/>
        </w:trPr>
        <w:tc>
          <w:tcPr>
            <w:tcW w:w="8640" w:type="dxa"/>
            <w:gridSpan w:val="4"/>
            <w:shd w:val="clear" w:color="auto" w:fill="D9D9D9"/>
            <w:vAlign w:val="center"/>
          </w:tcPr>
          <w:p w:rsidR="00B76B9B" w:rsidRPr="001F2848" w:rsidRDefault="00B76B9B" w:rsidP="00FB6F60">
            <w:pPr>
              <w:snapToGrid w:val="0"/>
              <w:jc w:val="center"/>
              <w:rPr>
                <w:rFonts w:ascii="仿宋" w:eastAsia="仿宋" w:hAnsi="仿宋"/>
                <w:b/>
                <w:w w:val="90"/>
                <w:sz w:val="24"/>
              </w:rPr>
            </w:pPr>
            <w:r w:rsidRPr="001F2848">
              <w:rPr>
                <w:rFonts w:ascii="仿宋" w:eastAsia="仿宋" w:hAnsi="仿宋" w:hint="eastAsia"/>
                <w:b/>
                <w:w w:val="90"/>
                <w:sz w:val="24"/>
              </w:rPr>
              <w:t>参与人及用户信息</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公司全</w:t>
            </w:r>
            <w:r w:rsidRPr="001F2848">
              <w:rPr>
                <w:rFonts w:ascii="仿宋" w:eastAsia="仿宋" w:hAnsi="仿宋"/>
                <w:w w:val="90"/>
                <w:sz w:val="24"/>
              </w:rPr>
              <w:t>称</w:t>
            </w:r>
          </w:p>
        </w:tc>
        <w:tc>
          <w:tcPr>
            <w:tcW w:w="6480" w:type="dxa"/>
            <w:gridSpan w:val="3"/>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公司简称</w:t>
            </w:r>
          </w:p>
        </w:tc>
        <w:tc>
          <w:tcPr>
            <w:tcW w:w="6480" w:type="dxa"/>
            <w:gridSpan w:val="3"/>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参与人类别</w:t>
            </w:r>
          </w:p>
        </w:tc>
        <w:tc>
          <w:tcPr>
            <w:tcW w:w="6480" w:type="dxa"/>
            <w:gridSpan w:val="3"/>
            <w:vAlign w:val="center"/>
          </w:tcPr>
          <w:p w:rsidR="00B76B9B" w:rsidRPr="001F2848" w:rsidRDefault="00B76B9B" w:rsidP="00FB6F60">
            <w:pPr>
              <w:tabs>
                <w:tab w:val="left" w:pos="360"/>
              </w:tabs>
              <w:suppressAutoHyphens/>
              <w:snapToGrid w:val="0"/>
              <w:ind w:left="360"/>
              <w:rPr>
                <w:rFonts w:ascii="仿宋" w:eastAsia="仿宋" w:hAnsi="仿宋"/>
                <w:w w:val="90"/>
                <w:sz w:val="24"/>
              </w:rPr>
            </w:pPr>
            <w:r w:rsidRPr="001F2848">
              <w:rPr>
                <w:rFonts w:ascii="仿宋" w:eastAsia="仿宋" w:hAnsi="仿宋"/>
                <w:w w:val="90"/>
                <w:sz w:val="24"/>
              </w:rPr>
              <w:t>□管理人</w:t>
            </w:r>
            <w:r w:rsidRPr="001F2848">
              <w:rPr>
                <w:rFonts w:ascii="仿宋" w:eastAsia="仿宋" w:hAnsi="仿宋" w:hint="eastAsia"/>
                <w:w w:val="90"/>
                <w:sz w:val="24"/>
              </w:rPr>
              <w:t xml:space="preserve">    </w:t>
            </w:r>
            <w:r w:rsidRPr="001F2848">
              <w:rPr>
                <w:rFonts w:ascii="仿宋" w:eastAsia="仿宋" w:hAnsi="仿宋"/>
                <w:w w:val="90"/>
                <w:sz w:val="24"/>
              </w:rPr>
              <w:t>□</w:t>
            </w:r>
            <w:r w:rsidRPr="001F2848">
              <w:rPr>
                <w:rFonts w:ascii="仿宋" w:eastAsia="仿宋" w:hAnsi="仿宋" w:hint="eastAsia"/>
                <w:w w:val="90"/>
                <w:sz w:val="24"/>
              </w:rPr>
              <w:t xml:space="preserve">代办机构   </w:t>
            </w:r>
            <w:r w:rsidRPr="001F2848">
              <w:rPr>
                <w:rFonts w:ascii="仿宋" w:eastAsia="仿宋" w:hAnsi="仿宋"/>
                <w:w w:val="90"/>
                <w:sz w:val="24"/>
              </w:rPr>
              <w:t xml:space="preserve"> □托管人 </w:t>
            </w:r>
            <w:r w:rsidRPr="001F2848">
              <w:rPr>
                <w:rFonts w:ascii="仿宋" w:eastAsia="仿宋" w:hAnsi="仿宋" w:hint="eastAsia"/>
                <w:w w:val="90"/>
                <w:sz w:val="24"/>
              </w:rPr>
              <w:t xml:space="preserve">  </w:t>
            </w:r>
            <w:r w:rsidRPr="001F2848">
              <w:rPr>
                <w:rFonts w:ascii="仿宋" w:eastAsia="仿宋" w:hAnsi="仿宋"/>
                <w:w w:val="90"/>
                <w:sz w:val="24"/>
              </w:rPr>
              <w:t>□</w:t>
            </w:r>
            <w:r w:rsidRPr="001F2848">
              <w:rPr>
                <w:rFonts w:ascii="仿宋" w:eastAsia="仿宋" w:hAnsi="仿宋" w:hint="eastAsia"/>
                <w:w w:val="90"/>
                <w:sz w:val="24"/>
              </w:rPr>
              <w:t xml:space="preserve">销售机构    </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参与人代码</w:t>
            </w:r>
          </w:p>
        </w:tc>
        <w:tc>
          <w:tcPr>
            <w:tcW w:w="6480" w:type="dxa"/>
            <w:gridSpan w:val="3"/>
            <w:vAlign w:val="center"/>
          </w:tcPr>
          <w:p w:rsidR="00B76B9B" w:rsidRPr="001F2848" w:rsidRDefault="00B76B9B" w:rsidP="00FB6F60">
            <w:pPr>
              <w:tabs>
                <w:tab w:val="left" w:pos="360"/>
              </w:tabs>
              <w:suppressAutoHyphens/>
              <w:snapToGrid w:val="0"/>
              <w:ind w:left="360"/>
              <w:rPr>
                <w:rFonts w:ascii="仿宋" w:eastAsia="仿宋" w:hAnsi="仿宋"/>
                <w:i/>
                <w:w w:val="90"/>
                <w:sz w:val="24"/>
              </w:rPr>
            </w:pPr>
            <w:r w:rsidRPr="001F2848">
              <w:rPr>
                <w:rFonts w:ascii="仿宋" w:eastAsia="仿宋" w:hAnsi="仿宋" w:hint="eastAsia"/>
                <w:i/>
                <w:w w:val="90"/>
                <w:sz w:val="24"/>
              </w:rPr>
              <w:t>管理人和代办机构填写2位TA编码；托管人填写3位托管编码；销售机构填写3位销售编码。须与中国资本市场标准网公布的编码信息一致。</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用户名</w:t>
            </w:r>
          </w:p>
        </w:tc>
        <w:tc>
          <w:tcPr>
            <w:tcW w:w="6480" w:type="dxa"/>
            <w:gridSpan w:val="3"/>
            <w:vAlign w:val="center"/>
          </w:tcPr>
          <w:p w:rsidR="00B76B9B" w:rsidRPr="001F2848" w:rsidRDefault="00B76B9B" w:rsidP="00FB6F60">
            <w:pPr>
              <w:tabs>
                <w:tab w:val="left" w:pos="360"/>
              </w:tabs>
              <w:suppressAutoHyphens/>
              <w:snapToGrid w:val="0"/>
              <w:ind w:left="360"/>
              <w:rPr>
                <w:rFonts w:ascii="仿宋" w:eastAsia="仿宋" w:hAnsi="仿宋"/>
                <w:i/>
                <w:w w:val="90"/>
                <w:sz w:val="24"/>
              </w:rPr>
            </w:pPr>
            <w:r w:rsidRPr="001F2848">
              <w:rPr>
                <w:rFonts w:ascii="仿宋" w:eastAsia="仿宋" w:hAnsi="仿宋" w:hint="eastAsia"/>
                <w:i/>
                <w:w w:val="90"/>
                <w:sz w:val="24"/>
              </w:rPr>
              <w:t>登录系统时使用的用户名。</w:t>
            </w:r>
          </w:p>
        </w:tc>
      </w:tr>
      <w:tr w:rsidR="00B76B9B" w:rsidRPr="001F2848" w:rsidTr="00FB6F60">
        <w:trPr>
          <w:trHeight w:val="454"/>
        </w:trPr>
        <w:tc>
          <w:tcPr>
            <w:tcW w:w="8640" w:type="dxa"/>
            <w:gridSpan w:val="4"/>
            <w:shd w:val="clear" w:color="auto" w:fill="D9D9D9"/>
            <w:vAlign w:val="center"/>
          </w:tcPr>
          <w:p w:rsidR="00B76B9B" w:rsidRPr="001F2848" w:rsidRDefault="00B76B9B" w:rsidP="00FB6F60">
            <w:pPr>
              <w:snapToGrid w:val="0"/>
              <w:jc w:val="center"/>
              <w:rPr>
                <w:rFonts w:ascii="仿宋" w:eastAsia="仿宋" w:hAnsi="仿宋"/>
                <w:b/>
                <w:w w:val="90"/>
                <w:sz w:val="24"/>
              </w:rPr>
            </w:pPr>
            <w:r w:rsidRPr="001F2848">
              <w:rPr>
                <w:rFonts w:ascii="仿宋" w:eastAsia="仿宋" w:hAnsi="仿宋" w:hint="eastAsia"/>
                <w:b/>
                <w:w w:val="90"/>
                <w:sz w:val="24"/>
              </w:rPr>
              <w:t>经办人信息</w:t>
            </w: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w w:val="90"/>
                <w:sz w:val="24"/>
              </w:rPr>
              <w:t>姓名</w:t>
            </w:r>
          </w:p>
        </w:tc>
        <w:tc>
          <w:tcPr>
            <w:tcW w:w="2160" w:type="dxa"/>
            <w:vAlign w:val="center"/>
          </w:tcPr>
          <w:p w:rsidR="00B76B9B" w:rsidRPr="001F2848" w:rsidRDefault="00B76B9B" w:rsidP="00FB6F60">
            <w:pPr>
              <w:snapToGrid w:val="0"/>
              <w:ind w:left="-391" w:right="72"/>
              <w:rPr>
                <w:rFonts w:ascii="仿宋" w:eastAsia="仿宋" w:hAnsi="仿宋"/>
                <w:w w:val="90"/>
                <w:sz w:val="24"/>
              </w:rPr>
            </w:pPr>
          </w:p>
        </w:tc>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部门与职务</w:t>
            </w:r>
          </w:p>
        </w:tc>
        <w:tc>
          <w:tcPr>
            <w:tcW w:w="2160" w:type="dxa"/>
            <w:vAlign w:val="center"/>
          </w:tcPr>
          <w:p w:rsidR="00B76B9B" w:rsidRPr="001F2848" w:rsidRDefault="00B76B9B" w:rsidP="00FB6F60">
            <w:pPr>
              <w:snapToGrid w:val="0"/>
              <w:ind w:left="22" w:right="153"/>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联系电话</w:t>
            </w:r>
          </w:p>
        </w:tc>
        <w:tc>
          <w:tcPr>
            <w:tcW w:w="2160" w:type="dxa"/>
            <w:vAlign w:val="center"/>
          </w:tcPr>
          <w:p w:rsidR="00B76B9B" w:rsidRPr="001F2848" w:rsidRDefault="00B76B9B" w:rsidP="00FB6F60">
            <w:pPr>
              <w:snapToGrid w:val="0"/>
              <w:rPr>
                <w:rFonts w:ascii="仿宋" w:eastAsia="仿宋" w:hAnsi="仿宋"/>
                <w:w w:val="90"/>
                <w:sz w:val="24"/>
              </w:rPr>
            </w:pPr>
          </w:p>
        </w:tc>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w w:val="90"/>
                <w:sz w:val="24"/>
              </w:rPr>
              <w:t>电子</w:t>
            </w:r>
            <w:r w:rsidRPr="001F2848">
              <w:rPr>
                <w:rFonts w:ascii="仿宋" w:eastAsia="仿宋" w:hAnsi="仿宋" w:hint="eastAsia"/>
                <w:w w:val="90"/>
                <w:sz w:val="24"/>
              </w:rPr>
              <w:t>邮箱</w:t>
            </w:r>
          </w:p>
        </w:tc>
        <w:tc>
          <w:tcPr>
            <w:tcW w:w="2160" w:type="dxa"/>
            <w:vAlign w:val="center"/>
          </w:tcPr>
          <w:p w:rsidR="00B76B9B" w:rsidRPr="001F2848" w:rsidRDefault="00B76B9B" w:rsidP="00FB6F60">
            <w:pPr>
              <w:snapToGrid w:val="0"/>
              <w:rPr>
                <w:rFonts w:ascii="仿宋" w:eastAsia="仿宋" w:hAnsi="仿宋"/>
                <w:w w:val="90"/>
                <w:sz w:val="24"/>
              </w:rPr>
            </w:pPr>
          </w:p>
        </w:tc>
      </w:tr>
      <w:tr w:rsidR="00B76B9B" w:rsidRPr="001F2848" w:rsidTr="00FB6F60">
        <w:trPr>
          <w:trHeight w:val="454"/>
        </w:trPr>
        <w:tc>
          <w:tcPr>
            <w:tcW w:w="2160" w:type="dxa"/>
            <w:vAlign w:val="center"/>
          </w:tcPr>
          <w:p w:rsidR="00B76B9B" w:rsidRPr="001F2848" w:rsidRDefault="00B76B9B" w:rsidP="00FB6F60">
            <w:pPr>
              <w:snapToGrid w:val="0"/>
              <w:jc w:val="center"/>
              <w:rPr>
                <w:rFonts w:ascii="仿宋" w:eastAsia="仿宋" w:hAnsi="仿宋"/>
                <w:w w:val="90"/>
                <w:sz w:val="24"/>
              </w:rPr>
            </w:pPr>
            <w:r w:rsidRPr="001F2848">
              <w:rPr>
                <w:rFonts w:ascii="仿宋" w:eastAsia="仿宋" w:hAnsi="仿宋" w:hint="eastAsia"/>
                <w:w w:val="90"/>
                <w:sz w:val="24"/>
              </w:rPr>
              <w:t>联系地址</w:t>
            </w:r>
          </w:p>
        </w:tc>
        <w:tc>
          <w:tcPr>
            <w:tcW w:w="6480" w:type="dxa"/>
            <w:gridSpan w:val="3"/>
            <w:vAlign w:val="center"/>
          </w:tcPr>
          <w:p w:rsidR="00B76B9B" w:rsidRPr="001F2848" w:rsidRDefault="00B76B9B" w:rsidP="00FB6F60">
            <w:pPr>
              <w:snapToGrid w:val="0"/>
              <w:rPr>
                <w:rFonts w:ascii="仿宋" w:eastAsia="仿宋" w:hAnsi="仿宋"/>
                <w:w w:val="90"/>
                <w:sz w:val="24"/>
              </w:rPr>
            </w:pPr>
          </w:p>
        </w:tc>
      </w:tr>
    </w:tbl>
    <w:p w:rsidR="00B76B9B" w:rsidRPr="001F2848" w:rsidRDefault="00B76B9B" w:rsidP="00B76B9B">
      <w:pPr>
        <w:snapToGrid w:val="0"/>
        <w:spacing w:before="100" w:beforeAutospacing="1"/>
        <w:ind w:firstLineChars="200" w:firstLine="560"/>
        <w:rPr>
          <w:rFonts w:ascii="仿宋" w:eastAsia="仿宋" w:hAnsi="仿宋"/>
          <w:sz w:val="28"/>
          <w:szCs w:val="28"/>
        </w:rPr>
      </w:pPr>
      <w:r w:rsidRPr="001F2848">
        <w:rPr>
          <w:rFonts w:ascii="仿宋" w:eastAsia="仿宋" w:hAnsi="仿宋" w:hint="eastAsia"/>
          <w:sz w:val="28"/>
          <w:szCs w:val="28"/>
        </w:rPr>
        <w:t>请贵公司根据以上信息，协助办理本公司更新证书相关事宜。</w:t>
      </w:r>
    </w:p>
    <w:p w:rsidR="00B76B9B" w:rsidRPr="001F2848" w:rsidRDefault="00B76B9B" w:rsidP="00B76B9B">
      <w:pPr>
        <w:rPr>
          <w:rFonts w:ascii="仿宋" w:eastAsia="仿宋" w:hAnsi="仿宋"/>
          <w:sz w:val="28"/>
          <w:szCs w:val="28"/>
        </w:rPr>
      </w:pPr>
      <w:r w:rsidRPr="001F2848">
        <w:rPr>
          <w:rFonts w:ascii="仿宋" w:eastAsia="仿宋" w:hAnsi="仿宋" w:hint="eastAsia"/>
          <w:sz w:val="28"/>
          <w:szCs w:val="28"/>
        </w:rPr>
        <w:t xml:space="preserve">                     </w:t>
      </w:r>
    </w:p>
    <w:p w:rsidR="00B76B9B" w:rsidRPr="001F2848" w:rsidRDefault="00B76B9B" w:rsidP="00B76B9B">
      <w:pPr>
        <w:ind w:firstLineChars="1000" w:firstLine="2800"/>
        <w:rPr>
          <w:rFonts w:ascii="仿宋" w:eastAsia="仿宋" w:hAnsi="仿宋"/>
          <w:sz w:val="28"/>
          <w:szCs w:val="28"/>
        </w:rPr>
      </w:pPr>
    </w:p>
    <w:p w:rsidR="00B76B9B" w:rsidRPr="001F2848" w:rsidRDefault="00B76B9B" w:rsidP="00B76B9B">
      <w:pPr>
        <w:ind w:firstLineChars="1000" w:firstLine="2800"/>
        <w:rPr>
          <w:rFonts w:ascii="仿宋" w:eastAsia="仿宋" w:hAnsi="仿宋"/>
          <w:sz w:val="28"/>
          <w:szCs w:val="28"/>
          <w:u w:val="single"/>
        </w:rPr>
      </w:pPr>
      <w:r w:rsidRPr="001F2848">
        <w:rPr>
          <w:rFonts w:ascii="仿宋" w:eastAsia="仿宋" w:hAnsi="仿宋" w:hint="eastAsia"/>
          <w:sz w:val="28"/>
          <w:szCs w:val="28"/>
        </w:rPr>
        <w:t>申请人：</w:t>
      </w:r>
      <w:r w:rsidRPr="001F2848">
        <w:rPr>
          <w:rFonts w:ascii="仿宋" w:eastAsia="仿宋" w:hAnsi="仿宋" w:hint="eastAsia"/>
          <w:sz w:val="28"/>
          <w:szCs w:val="28"/>
          <w:u w:val="single"/>
        </w:rPr>
        <w:t xml:space="preserve">                                </w:t>
      </w:r>
    </w:p>
    <w:p w:rsidR="00B76B9B" w:rsidRPr="001F2848" w:rsidRDefault="00B76B9B" w:rsidP="00B76B9B">
      <w:pPr>
        <w:rPr>
          <w:rFonts w:ascii="仿宋" w:eastAsia="仿宋" w:hAnsi="仿宋"/>
          <w:sz w:val="28"/>
          <w:szCs w:val="28"/>
        </w:rPr>
      </w:pPr>
      <w:r w:rsidRPr="001F2848">
        <w:rPr>
          <w:rFonts w:ascii="仿宋" w:eastAsia="仿宋" w:hAnsi="仿宋" w:hint="eastAsia"/>
          <w:sz w:val="28"/>
          <w:szCs w:val="28"/>
        </w:rPr>
        <w:t xml:space="preserve">                    （公章） </w:t>
      </w:r>
    </w:p>
    <w:p w:rsidR="00B76B9B" w:rsidRPr="001F2848" w:rsidRDefault="00B76B9B" w:rsidP="00B76B9B">
      <w:pPr>
        <w:jc w:val="center"/>
        <w:rPr>
          <w:rFonts w:ascii="仿宋" w:eastAsia="仿宋" w:hAnsi="仿宋"/>
          <w:b/>
          <w:sz w:val="32"/>
          <w:szCs w:val="32"/>
        </w:rPr>
      </w:pPr>
      <w:r w:rsidRPr="001F2848">
        <w:rPr>
          <w:rFonts w:ascii="仿宋" w:eastAsia="仿宋" w:hAnsi="仿宋" w:hint="eastAsia"/>
          <w:sz w:val="28"/>
          <w:szCs w:val="28"/>
        </w:rPr>
        <w:t xml:space="preserve">                                  </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年</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月</w:t>
      </w:r>
      <w:r w:rsidRPr="001F2848">
        <w:rPr>
          <w:rFonts w:ascii="仿宋" w:eastAsia="仿宋" w:hAnsi="仿宋" w:hint="eastAsia"/>
          <w:sz w:val="28"/>
          <w:szCs w:val="28"/>
          <w:u w:val="single"/>
        </w:rPr>
        <w:t xml:space="preserve">     </w:t>
      </w:r>
      <w:r w:rsidRPr="001F2848">
        <w:rPr>
          <w:rFonts w:ascii="仿宋" w:eastAsia="仿宋" w:hAnsi="仿宋" w:hint="eastAsia"/>
          <w:sz w:val="28"/>
          <w:szCs w:val="28"/>
        </w:rPr>
        <w:t>日</w:t>
      </w:r>
    </w:p>
    <w:p w:rsidR="00B76B9B" w:rsidRPr="006A2C29" w:rsidRDefault="00B76B9B" w:rsidP="00B76B9B">
      <w:pPr>
        <w:rPr>
          <w:rFonts w:ascii="仿宋_GB2312" w:eastAsia="仿宋_GB2312" w:hAnsi="Calibri"/>
          <w:sz w:val="32"/>
          <w:szCs w:val="32"/>
        </w:rPr>
      </w:pPr>
    </w:p>
    <w:p w:rsidR="00B76B9B" w:rsidRPr="001F2848" w:rsidRDefault="00B76B9B" w:rsidP="00B76B9B">
      <w:pPr>
        <w:rPr>
          <w:rFonts w:ascii="仿宋_GB2312" w:eastAsia="仿宋_GB2312" w:hAnsi="Calibri"/>
          <w:sz w:val="32"/>
          <w:szCs w:val="32"/>
        </w:rPr>
      </w:pPr>
    </w:p>
    <w:p w:rsidR="00A507E1" w:rsidRDefault="00A507E1">
      <w:pPr>
        <w:widowControl/>
        <w:jc w:val="left"/>
      </w:pPr>
      <w:r>
        <w:br w:type="page"/>
      </w:r>
    </w:p>
    <w:p w:rsidR="00A507E1" w:rsidRDefault="00A507E1" w:rsidP="008F5BFA">
      <w:pPr>
        <w:rPr>
          <w:rFonts w:ascii="仿宋" w:eastAsia="仿宋" w:hAnsi="仿宋"/>
          <w:sz w:val="28"/>
          <w:szCs w:val="28"/>
        </w:rPr>
      </w:pPr>
      <w:r>
        <w:rPr>
          <w:rFonts w:ascii="仿宋" w:eastAsia="仿宋" w:hAnsi="仿宋" w:hint="eastAsia"/>
          <w:sz w:val="28"/>
          <w:szCs w:val="28"/>
        </w:rPr>
        <w:lastRenderedPageBreak/>
        <w:t>附件三</w:t>
      </w:r>
    </w:p>
    <w:p w:rsidR="00A507E1" w:rsidRPr="008F5BFA" w:rsidRDefault="00A507E1" w:rsidP="008F5BFA">
      <w:pPr>
        <w:rPr>
          <w:rFonts w:ascii="仿宋" w:eastAsia="仿宋" w:hAnsi="仿宋"/>
          <w:sz w:val="28"/>
          <w:szCs w:val="28"/>
        </w:rPr>
      </w:pPr>
    </w:p>
    <w:p w:rsidR="00A507E1" w:rsidRPr="00CC2164" w:rsidRDefault="00A507E1" w:rsidP="00A507E1">
      <w:pPr>
        <w:spacing w:line="560" w:lineRule="exact"/>
        <w:jc w:val="center"/>
        <w:rPr>
          <w:rFonts w:ascii="华文中宋" w:eastAsia="华文中宋" w:hAnsi="华文中宋"/>
          <w:b/>
          <w:sz w:val="44"/>
          <w:szCs w:val="44"/>
        </w:rPr>
      </w:pPr>
      <w:r w:rsidRPr="00CC2164">
        <w:rPr>
          <w:rFonts w:ascii="华文中宋" w:eastAsia="华文中宋" w:hAnsi="华文中宋" w:hint="eastAsia"/>
          <w:b/>
          <w:sz w:val="44"/>
          <w:szCs w:val="44"/>
        </w:rPr>
        <w:t>法定代表人授权经办人办理加入手续的</w:t>
      </w:r>
    </w:p>
    <w:p w:rsidR="00A507E1" w:rsidRPr="00CC2164" w:rsidRDefault="00A507E1" w:rsidP="00A507E1">
      <w:pPr>
        <w:spacing w:line="560" w:lineRule="exact"/>
        <w:jc w:val="center"/>
        <w:rPr>
          <w:rFonts w:ascii="华文中宋" w:eastAsia="华文中宋" w:hAnsi="华文中宋"/>
          <w:b/>
          <w:sz w:val="44"/>
          <w:szCs w:val="44"/>
        </w:rPr>
      </w:pPr>
      <w:r w:rsidRPr="00CC2164">
        <w:rPr>
          <w:rFonts w:ascii="华文中宋" w:eastAsia="华文中宋" w:hAnsi="华文中宋" w:hint="eastAsia"/>
          <w:b/>
          <w:sz w:val="44"/>
          <w:szCs w:val="44"/>
        </w:rPr>
        <w:t>授权委托书</w:t>
      </w:r>
    </w:p>
    <w:p w:rsidR="00A507E1" w:rsidRDefault="00A507E1" w:rsidP="00A507E1">
      <w:pPr>
        <w:spacing w:line="360" w:lineRule="auto"/>
        <w:rPr>
          <w:rFonts w:ascii="仿宋_GB2312" w:eastAsia="仿宋_GB2312"/>
          <w:sz w:val="32"/>
          <w:szCs w:val="32"/>
        </w:rPr>
      </w:pPr>
    </w:p>
    <w:p w:rsidR="00A507E1" w:rsidRPr="005E4636" w:rsidRDefault="00A507E1" w:rsidP="00A507E1">
      <w:pPr>
        <w:spacing w:line="360" w:lineRule="auto"/>
        <w:rPr>
          <w:rFonts w:ascii="仿宋_GB2312" w:eastAsia="仿宋_GB2312"/>
          <w:sz w:val="32"/>
          <w:szCs w:val="32"/>
        </w:rPr>
      </w:pPr>
      <w:r w:rsidRPr="005E4636">
        <w:rPr>
          <w:rFonts w:ascii="仿宋_GB2312" w:eastAsia="仿宋_GB2312" w:hint="eastAsia"/>
          <w:sz w:val="32"/>
          <w:szCs w:val="32"/>
        </w:rPr>
        <w:t>中国证券登记结算有限责任公司：</w:t>
      </w:r>
    </w:p>
    <w:p w:rsidR="00A507E1" w:rsidRPr="005E4636" w:rsidRDefault="00A507E1" w:rsidP="00A507E1">
      <w:pPr>
        <w:spacing w:line="360" w:lineRule="auto"/>
        <w:ind w:firstLineChars="200" w:firstLine="640"/>
        <w:rPr>
          <w:rFonts w:ascii="仿宋_GB2312" w:eastAsia="仿宋_GB2312"/>
          <w:sz w:val="32"/>
          <w:szCs w:val="32"/>
        </w:rPr>
      </w:pPr>
      <w:r w:rsidRPr="005E4636">
        <w:rPr>
          <w:rFonts w:ascii="仿宋_GB2312" w:eastAsia="仿宋_GB2312" w:hint="eastAsia"/>
          <w:sz w:val="32"/>
          <w:szCs w:val="32"/>
        </w:rPr>
        <w:t>兹授权</w:t>
      </w:r>
      <w:r w:rsidRPr="005E4636">
        <w:rPr>
          <w:rFonts w:ascii="仿宋_GB2312" w:eastAsia="仿宋_GB2312" w:hint="eastAsia"/>
          <w:sz w:val="32"/>
          <w:szCs w:val="32"/>
          <w:u w:val="single"/>
        </w:rPr>
        <w:t xml:space="preserve">       </w:t>
      </w:r>
      <w:r w:rsidRPr="005E4636">
        <w:rPr>
          <w:rFonts w:ascii="仿宋_GB2312" w:eastAsia="仿宋_GB2312" w:hint="eastAsia"/>
          <w:sz w:val="32"/>
          <w:szCs w:val="32"/>
        </w:rPr>
        <w:t>为我</w:t>
      </w:r>
      <w:r w:rsidRPr="005E4636">
        <w:rPr>
          <w:rFonts w:ascii="仿宋_GB2312" w:eastAsia="仿宋_GB2312" w:hAnsi="楷体_GB2312" w:hint="eastAsia"/>
          <w:sz w:val="32"/>
          <w:szCs w:val="32"/>
        </w:rPr>
        <w:t>公司</w:t>
      </w:r>
      <w:r w:rsidRPr="005E4636">
        <w:rPr>
          <w:rFonts w:ascii="仿宋_GB2312" w:eastAsia="仿宋_GB2312" w:hint="eastAsia"/>
          <w:sz w:val="32"/>
          <w:szCs w:val="32"/>
        </w:rPr>
        <w:t>经办人：</w:t>
      </w:r>
    </w:p>
    <w:p w:rsidR="00A507E1" w:rsidRPr="005E4636" w:rsidRDefault="00A507E1" w:rsidP="00A507E1">
      <w:pPr>
        <w:spacing w:line="360" w:lineRule="auto"/>
        <w:ind w:firstLineChars="400" w:firstLine="1280"/>
        <w:rPr>
          <w:rFonts w:ascii="仿宋_GB2312" w:eastAsia="仿宋_GB2312"/>
          <w:sz w:val="32"/>
          <w:szCs w:val="32"/>
        </w:rPr>
      </w:pPr>
      <w:r w:rsidRPr="005E4636">
        <w:rPr>
          <w:rFonts w:ascii="仿宋_GB2312" w:eastAsia="仿宋_GB2312" w:hint="eastAsia"/>
          <w:sz w:val="32"/>
          <w:szCs w:val="32"/>
        </w:rPr>
        <w:t>经办人证件类型：</w:t>
      </w:r>
      <w:r w:rsidRPr="005E4636">
        <w:rPr>
          <w:rFonts w:ascii="仿宋_GB2312" w:eastAsia="仿宋_GB2312" w:hint="eastAsia"/>
          <w:sz w:val="32"/>
          <w:szCs w:val="32"/>
          <w:u w:val="single"/>
        </w:rPr>
        <w:t xml:space="preserve">                   </w:t>
      </w:r>
    </w:p>
    <w:p w:rsidR="00A507E1" w:rsidRPr="005E4636" w:rsidRDefault="00A507E1" w:rsidP="00A507E1">
      <w:pPr>
        <w:spacing w:line="360" w:lineRule="auto"/>
        <w:ind w:firstLineChars="400" w:firstLine="1280"/>
        <w:rPr>
          <w:rFonts w:ascii="仿宋_GB2312" w:eastAsia="仿宋_GB2312"/>
          <w:sz w:val="32"/>
          <w:szCs w:val="32"/>
        </w:rPr>
      </w:pPr>
      <w:r w:rsidRPr="005E4636">
        <w:rPr>
          <w:rFonts w:ascii="仿宋_GB2312" w:eastAsia="仿宋_GB2312" w:hint="eastAsia"/>
          <w:sz w:val="32"/>
          <w:szCs w:val="32"/>
        </w:rPr>
        <w:t>经办人证件号码：</w:t>
      </w:r>
      <w:r w:rsidRPr="005E4636">
        <w:rPr>
          <w:rFonts w:ascii="仿宋_GB2312" w:eastAsia="仿宋_GB2312" w:hint="eastAsia"/>
          <w:sz w:val="32"/>
          <w:szCs w:val="32"/>
          <w:u w:val="single"/>
        </w:rPr>
        <w:t xml:space="preserve">                   </w:t>
      </w:r>
    </w:p>
    <w:p w:rsidR="00A507E1" w:rsidRPr="005E4636" w:rsidRDefault="00A507E1" w:rsidP="00A507E1">
      <w:pPr>
        <w:spacing w:line="360" w:lineRule="auto"/>
        <w:ind w:firstLineChars="200" w:firstLine="640"/>
        <w:rPr>
          <w:rFonts w:ascii="仿宋_GB2312" w:eastAsia="仿宋_GB2312"/>
          <w:sz w:val="32"/>
          <w:szCs w:val="32"/>
        </w:rPr>
      </w:pPr>
      <w:r w:rsidRPr="005E4636">
        <w:rPr>
          <w:rFonts w:ascii="仿宋_GB2312" w:eastAsia="仿宋_GB2312" w:hint="eastAsia"/>
          <w:sz w:val="32"/>
          <w:szCs w:val="32"/>
        </w:rPr>
        <w:t>授权范围：办理加入中国结算</w:t>
      </w:r>
      <w:r>
        <w:rPr>
          <w:rFonts w:ascii="仿宋_GB2312" w:eastAsia="仿宋_GB2312" w:hint="eastAsia"/>
          <w:sz w:val="32"/>
          <w:szCs w:val="32"/>
        </w:rPr>
        <w:t>资产管理产品电子合同</w:t>
      </w:r>
      <w:r w:rsidRPr="005E4636">
        <w:rPr>
          <w:rFonts w:ascii="仿宋_GB2312" w:eastAsia="仿宋_GB2312" w:hint="eastAsia"/>
          <w:sz w:val="32"/>
          <w:szCs w:val="32"/>
        </w:rPr>
        <w:t>系统业务手续。</w:t>
      </w:r>
    </w:p>
    <w:p w:rsidR="00A507E1" w:rsidRPr="005E4636" w:rsidRDefault="00A507E1" w:rsidP="00A507E1">
      <w:pPr>
        <w:spacing w:line="360" w:lineRule="auto"/>
        <w:ind w:firstLineChars="200" w:firstLine="640"/>
        <w:rPr>
          <w:rFonts w:ascii="仿宋_GB2312" w:eastAsia="仿宋_GB2312"/>
          <w:sz w:val="32"/>
          <w:szCs w:val="32"/>
        </w:rPr>
      </w:pPr>
      <w:r w:rsidRPr="005E4636">
        <w:rPr>
          <w:rFonts w:ascii="仿宋_GB2312" w:eastAsia="仿宋_GB2312" w:hint="eastAsia"/>
          <w:sz w:val="32"/>
          <w:szCs w:val="32"/>
        </w:rPr>
        <w:t>授权有效期限：至该项业务办理完毕为止。</w:t>
      </w:r>
    </w:p>
    <w:p w:rsidR="00A507E1" w:rsidRPr="005E4636" w:rsidRDefault="00A507E1" w:rsidP="00A507E1">
      <w:pPr>
        <w:spacing w:line="360" w:lineRule="auto"/>
        <w:ind w:firstLineChars="200" w:firstLine="640"/>
        <w:rPr>
          <w:rFonts w:ascii="仿宋_GB2312" w:eastAsia="仿宋_GB2312"/>
          <w:sz w:val="32"/>
          <w:szCs w:val="32"/>
        </w:rPr>
      </w:pPr>
    </w:p>
    <w:p w:rsidR="00A507E1" w:rsidRDefault="00A507E1" w:rsidP="00A507E1">
      <w:pPr>
        <w:spacing w:line="360" w:lineRule="auto"/>
        <w:ind w:firstLineChars="850" w:firstLine="2720"/>
        <w:rPr>
          <w:rFonts w:ascii="仿宋_GB2312" w:eastAsia="仿宋_GB2312"/>
          <w:sz w:val="32"/>
          <w:szCs w:val="32"/>
        </w:rPr>
      </w:pPr>
      <w:r w:rsidRPr="005E4636">
        <w:rPr>
          <w:rFonts w:ascii="仿宋_GB2312" w:eastAsia="仿宋_GB2312" w:hint="eastAsia"/>
          <w:sz w:val="32"/>
          <w:szCs w:val="32"/>
        </w:rPr>
        <w:t>授权单位：（盖章）</w:t>
      </w:r>
    </w:p>
    <w:p w:rsidR="00A507E1" w:rsidRDefault="00A507E1" w:rsidP="00A507E1">
      <w:pPr>
        <w:spacing w:line="360" w:lineRule="auto"/>
        <w:ind w:firstLineChars="850" w:firstLine="2720"/>
        <w:rPr>
          <w:rFonts w:ascii="仿宋_GB2312" w:eastAsia="仿宋_GB2312"/>
          <w:sz w:val="32"/>
          <w:szCs w:val="32"/>
        </w:rPr>
      </w:pPr>
    </w:p>
    <w:p w:rsidR="00A507E1" w:rsidRDefault="00A507E1" w:rsidP="00A507E1">
      <w:pPr>
        <w:spacing w:line="360" w:lineRule="auto"/>
        <w:ind w:firstLineChars="850" w:firstLine="2720"/>
        <w:rPr>
          <w:rFonts w:ascii="仿宋_GB2312" w:eastAsia="仿宋_GB2312"/>
          <w:sz w:val="32"/>
          <w:szCs w:val="32"/>
        </w:rPr>
      </w:pPr>
    </w:p>
    <w:p w:rsidR="00A507E1" w:rsidRPr="005E4636" w:rsidRDefault="00A507E1" w:rsidP="00A507E1">
      <w:pPr>
        <w:spacing w:line="360" w:lineRule="auto"/>
        <w:ind w:firstLineChars="850" w:firstLine="2720"/>
        <w:rPr>
          <w:rFonts w:ascii="仿宋_GB2312" w:eastAsia="仿宋_GB2312"/>
          <w:sz w:val="32"/>
          <w:szCs w:val="32"/>
        </w:rPr>
      </w:pPr>
    </w:p>
    <w:p w:rsidR="00A507E1" w:rsidRDefault="00A507E1" w:rsidP="00A507E1">
      <w:pPr>
        <w:spacing w:line="360" w:lineRule="auto"/>
        <w:ind w:firstLineChars="850" w:firstLine="2720"/>
        <w:rPr>
          <w:rFonts w:ascii="仿宋_GB2312" w:eastAsia="仿宋_GB2312"/>
          <w:sz w:val="32"/>
          <w:szCs w:val="32"/>
        </w:rPr>
      </w:pPr>
      <w:r w:rsidRPr="005E4636">
        <w:rPr>
          <w:rFonts w:ascii="仿宋_GB2312" w:eastAsia="仿宋_GB2312" w:hint="eastAsia"/>
          <w:sz w:val="32"/>
          <w:szCs w:val="32"/>
        </w:rPr>
        <w:t>法定代表人：（签名或盖章）</w:t>
      </w:r>
    </w:p>
    <w:p w:rsidR="00A507E1" w:rsidRDefault="00A507E1" w:rsidP="00A507E1">
      <w:pPr>
        <w:spacing w:line="360" w:lineRule="auto"/>
        <w:ind w:firstLineChars="850" w:firstLine="2720"/>
        <w:rPr>
          <w:rFonts w:ascii="仿宋_GB2312" w:eastAsia="仿宋_GB2312"/>
          <w:sz w:val="32"/>
          <w:szCs w:val="32"/>
        </w:rPr>
      </w:pPr>
    </w:p>
    <w:p w:rsidR="00A507E1" w:rsidRPr="005E4636" w:rsidRDefault="00A507E1" w:rsidP="00A507E1">
      <w:pPr>
        <w:spacing w:line="360" w:lineRule="auto"/>
        <w:ind w:firstLineChars="850" w:firstLine="2720"/>
        <w:rPr>
          <w:rFonts w:ascii="仿宋_GB2312" w:eastAsia="仿宋_GB2312"/>
          <w:sz w:val="32"/>
          <w:szCs w:val="32"/>
        </w:rPr>
      </w:pPr>
    </w:p>
    <w:p w:rsidR="00A507E1" w:rsidRPr="005E4636" w:rsidRDefault="00A507E1" w:rsidP="00A507E1">
      <w:pPr>
        <w:spacing w:line="360" w:lineRule="auto"/>
        <w:ind w:firstLineChars="1800" w:firstLine="5760"/>
        <w:rPr>
          <w:rFonts w:ascii="仿宋_GB2312" w:eastAsia="仿宋_GB2312"/>
          <w:sz w:val="32"/>
          <w:szCs w:val="32"/>
        </w:rPr>
      </w:pPr>
      <w:r w:rsidRPr="005E4636">
        <w:rPr>
          <w:rFonts w:ascii="仿宋_GB2312" w:eastAsia="仿宋_GB2312" w:hint="eastAsia"/>
          <w:sz w:val="32"/>
          <w:szCs w:val="32"/>
        </w:rPr>
        <w:t>年    月    日</w:t>
      </w:r>
    </w:p>
    <w:p w:rsidR="00660DE4" w:rsidRPr="008F5BFA" w:rsidRDefault="00660DE4" w:rsidP="008F5BFA">
      <w:pPr>
        <w:widowControl/>
        <w:jc w:val="left"/>
        <w:rPr>
          <w:rFonts w:ascii="仿宋_GB2312" w:eastAsia="仿宋_GB2312"/>
          <w:sz w:val="32"/>
          <w:szCs w:val="32"/>
        </w:rPr>
      </w:pPr>
    </w:p>
    <w:sectPr w:rsidR="00660DE4" w:rsidRPr="008F5BFA" w:rsidSect="001B432B">
      <w:footerReference w:type="even" r:id="rId12"/>
      <w:footerReference w:type="default" r:id="rId13"/>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AE7" w:rsidRDefault="00C63AE7">
      <w:r>
        <w:separator/>
      </w:r>
    </w:p>
  </w:endnote>
  <w:endnote w:type="continuationSeparator" w:id="0">
    <w:p w:rsidR="00C63AE7" w:rsidRDefault="00C63A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Default="00C63AE7">
    <w:pPr>
      <w:pStyle w:val="a4"/>
      <w:jc w:val="center"/>
    </w:pPr>
  </w:p>
  <w:p w:rsidR="006A2C29" w:rsidRDefault="00C63AE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Default="00C63AE7">
    <w:pPr>
      <w:pStyle w:val="a4"/>
      <w:jc w:val="center"/>
    </w:pPr>
  </w:p>
  <w:p w:rsidR="006A2C29" w:rsidRDefault="00C63AE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Default="00B76B9B">
    <w:pPr>
      <w:pStyle w:val="a4"/>
      <w:rPr>
        <w:sz w:val="28"/>
      </w:rPr>
    </w:pPr>
    <w:r>
      <w:rPr>
        <w:rFonts w:hint="eastAsia"/>
        <w:sz w:val="28"/>
      </w:rPr>
      <w:t>—</w:t>
    </w:r>
    <w:r>
      <w:rPr>
        <w:rFonts w:hint="eastAsia"/>
        <w:sz w:val="28"/>
      </w:rPr>
      <w:t xml:space="preserve"> </w:t>
    </w:r>
    <w:r w:rsidR="001B432B">
      <w:rPr>
        <w:rStyle w:val="a5"/>
        <w:sz w:val="28"/>
      </w:rPr>
      <w:fldChar w:fldCharType="begin"/>
    </w:r>
    <w:r>
      <w:rPr>
        <w:rStyle w:val="a5"/>
        <w:sz w:val="28"/>
      </w:rPr>
      <w:instrText xml:space="preserve"> PAGE </w:instrText>
    </w:r>
    <w:r w:rsidR="001B432B">
      <w:rPr>
        <w:rStyle w:val="a5"/>
        <w:sz w:val="28"/>
      </w:rPr>
      <w:fldChar w:fldCharType="separate"/>
    </w:r>
    <w:r>
      <w:rPr>
        <w:rStyle w:val="a5"/>
        <w:noProof/>
        <w:sz w:val="28"/>
      </w:rPr>
      <w:t>46</w:t>
    </w:r>
    <w:r w:rsidR="001B432B">
      <w:rPr>
        <w:rStyle w:val="a5"/>
        <w:sz w:val="28"/>
      </w:rPr>
      <w:fldChar w:fldCharType="end"/>
    </w:r>
    <w:r>
      <w:rPr>
        <w:rFonts w:hint="eastAsia"/>
        <w:sz w:val="28"/>
      </w:rPr>
      <w:t xml:space="preserve"> </w:t>
    </w:r>
    <w:r>
      <w:rPr>
        <w:rFonts w:hint="eastAsia"/>
        <w:sz w:val="28"/>
      </w:rPr>
      <w: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Default="00B76B9B">
    <w:pPr>
      <w:pStyle w:val="a4"/>
      <w:wordWrap w:val="0"/>
      <w:jc w:val="right"/>
      <w:rPr>
        <w:sz w:val="28"/>
      </w:rPr>
    </w:pPr>
    <w:r>
      <w:rPr>
        <w:rFonts w:hint="eastAsia"/>
        <w:sz w:val="28"/>
      </w:rPr>
      <w:t>—</w:t>
    </w:r>
    <w:r>
      <w:rPr>
        <w:rFonts w:hint="eastAsia"/>
        <w:sz w:val="28"/>
      </w:rPr>
      <w:t xml:space="preserve"> </w:t>
    </w:r>
    <w:r w:rsidR="001B432B">
      <w:rPr>
        <w:rStyle w:val="a5"/>
        <w:sz w:val="28"/>
      </w:rPr>
      <w:fldChar w:fldCharType="begin"/>
    </w:r>
    <w:r>
      <w:rPr>
        <w:rStyle w:val="a5"/>
        <w:sz w:val="28"/>
      </w:rPr>
      <w:instrText xml:space="preserve"> PAGE </w:instrText>
    </w:r>
    <w:r w:rsidR="001B432B">
      <w:rPr>
        <w:rStyle w:val="a5"/>
        <w:sz w:val="28"/>
      </w:rPr>
      <w:fldChar w:fldCharType="separate"/>
    </w:r>
    <w:r w:rsidR="00FB3597">
      <w:rPr>
        <w:rStyle w:val="a5"/>
        <w:noProof/>
        <w:sz w:val="28"/>
      </w:rPr>
      <w:t>10</w:t>
    </w:r>
    <w:r w:rsidR="001B432B">
      <w:rPr>
        <w:rStyle w:val="a5"/>
        <w:sz w:val="28"/>
      </w:rPr>
      <w:fldChar w:fldCharType="end"/>
    </w:r>
    <w:r>
      <w:rPr>
        <w:rFonts w:hint="eastAsia"/>
        <w:sz w:val="28"/>
      </w:rPr>
      <w:t xml:space="preserve"> </w:t>
    </w:r>
    <w:r>
      <w:rPr>
        <w:rFonts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AE7" w:rsidRDefault="00C63AE7">
      <w:r>
        <w:separator/>
      </w:r>
    </w:p>
  </w:footnote>
  <w:footnote w:type="continuationSeparator" w:id="0">
    <w:p w:rsidR="00C63AE7" w:rsidRDefault="00C63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Pr="003E1B83" w:rsidRDefault="00B76B9B" w:rsidP="009B0C2A">
    <w:r>
      <w:tab/>
    </w:r>
    <w:r>
      <w:rPr>
        <w:rFonts w:hint="eastAsia"/>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2C29" w:rsidRPr="003E1B83" w:rsidRDefault="00C63AE7" w:rsidP="009B0C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B9B"/>
    <w:rsid w:val="00016F0D"/>
    <w:rsid w:val="0006222C"/>
    <w:rsid w:val="000771D0"/>
    <w:rsid w:val="00096F26"/>
    <w:rsid w:val="00117D40"/>
    <w:rsid w:val="00130DE0"/>
    <w:rsid w:val="001A21DF"/>
    <w:rsid w:val="001B432B"/>
    <w:rsid w:val="001E106F"/>
    <w:rsid w:val="001E5528"/>
    <w:rsid w:val="001E6BB7"/>
    <w:rsid w:val="002B4A0D"/>
    <w:rsid w:val="002C6A87"/>
    <w:rsid w:val="00304C8E"/>
    <w:rsid w:val="00314959"/>
    <w:rsid w:val="003E12B9"/>
    <w:rsid w:val="00434A8A"/>
    <w:rsid w:val="004C28A0"/>
    <w:rsid w:val="00502F10"/>
    <w:rsid w:val="005203E1"/>
    <w:rsid w:val="005A454F"/>
    <w:rsid w:val="005B4FE3"/>
    <w:rsid w:val="005C7BD6"/>
    <w:rsid w:val="00646270"/>
    <w:rsid w:val="00660DE4"/>
    <w:rsid w:val="006B7941"/>
    <w:rsid w:val="006C40D6"/>
    <w:rsid w:val="006F376C"/>
    <w:rsid w:val="006F4CCA"/>
    <w:rsid w:val="007120BE"/>
    <w:rsid w:val="007C3A7E"/>
    <w:rsid w:val="007F56CE"/>
    <w:rsid w:val="007F635D"/>
    <w:rsid w:val="0085625D"/>
    <w:rsid w:val="008704AB"/>
    <w:rsid w:val="008C3EB8"/>
    <w:rsid w:val="008F5BFA"/>
    <w:rsid w:val="00901302"/>
    <w:rsid w:val="009162CB"/>
    <w:rsid w:val="00965DFD"/>
    <w:rsid w:val="00A261D5"/>
    <w:rsid w:val="00A507E1"/>
    <w:rsid w:val="00A812AB"/>
    <w:rsid w:val="00A94CA3"/>
    <w:rsid w:val="00AD298A"/>
    <w:rsid w:val="00AD4501"/>
    <w:rsid w:val="00AE570A"/>
    <w:rsid w:val="00B41399"/>
    <w:rsid w:val="00B5237E"/>
    <w:rsid w:val="00B76B9B"/>
    <w:rsid w:val="00BA2077"/>
    <w:rsid w:val="00BB47BA"/>
    <w:rsid w:val="00C63AE7"/>
    <w:rsid w:val="00CE1A0C"/>
    <w:rsid w:val="00D8314F"/>
    <w:rsid w:val="00DA78BE"/>
    <w:rsid w:val="00DB2D44"/>
    <w:rsid w:val="00DB3131"/>
    <w:rsid w:val="00DE2C1C"/>
    <w:rsid w:val="00DF0C8E"/>
    <w:rsid w:val="00E15267"/>
    <w:rsid w:val="00E573B0"/>
    <w:rsid w:val="00EA6635"/>
    <w:rsid w:val="00EE4D1C"/>
    <w:rsid w:val="00F549EE"/>
    <w:rsid w:val="00FA6CDB"/>
    <w:rsid w:val="00FB015D"/>
    <w:rsid w:val="00FB3597"/>
    <w:rsid w:val="00FC3D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6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6B9B"/>
    <w:rPr>
      <w:rFonts w:ascii="Times New Roman" w:eastAsia="宋体" w:hAnsi="Times New Roman" w:cs="Times New Roman"/>
      <w:sz w:val="18"/>
      <w:szCs w:val="18"/>
    </w:rPr>
  </w:style>
  <w:style w:type="paragraph" w:styleId="a4">
    <w:name w:val="footer"/>
    <w:basedOn w:val="a"/>
    <w:link w:val="Char0"/>
    <w:rsid w:val="00B76B9B"/>
    <w:pPr>
      <w:tabs>
        <w:tab w:val="center" w:pos="4153"/>
        <w:tab w:val="right" w:pos="8306"/>
      </w:tabs>
      <w:snapToGrid w:val="0"/>
      <w:jc w:val="left"/>
    </w:pPr>
    <w:rPr>
      <w:sz w:val="18"/>
      <w:szCs w:val="18"/>
    </w:rPr>
  </w:style>
  <w:style w:type="character" w:customStyle="1" w:styleId="Char0">
    <w:name w:val="页脚 Char"/>
    <w:basedOn w:val="a0"/>
    <w:link w:val="a4"/>
    <w:rsid w:val="00B76B9B"/>
    <w:rPr>
      <w:rFonts w:ascii="Times New Roman" w:eastAsia="宋体" w:hAnsi="Times New Roman" w:cs="Times New Roman"/>
      <w:sz w:val="18"/>
      <w:szCs w:val="18"/>
    </w:rPr>
  </w:style>
  <w:style w:type="character" w:styleId="a5">
    <w:name w:val="page number"/>
    <w:basedOn w:val="a0"/>
    <w:rsid w:val="00B76B9B"/>
  </w:style>
  <w:style w:type="character" w:styleId="a6">
    <w:name w:val="Hyperlink"/>
    <w:basedOn w:val="a0"/>
    <w:uiPriority w:val="99"/>
    <w:unhideWhenUsed/>
    <w:rsid w:val="00DB31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76B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76B9B"/>
    <w:rPr>
      <w:rFonts w:ascii="Times New Roman" w:eastAsia="宋体" w:hAnsi="Times New Roman" w:cs="Times New Roman"/>
      <w:sz w:val="18"/>
      <w:szCs w:val="18"/>
    </w:rPr>
  </w:style>
  <w:style w:type="paragraph" w:styleId="a4">
    <w:name w:val="footer"/>
    <w:basedOn w:val="a"/>
    <w:link w:val="Char0"/>
    <w:rsid w:val="00B76B9B"/>
    <w:pPr>
      <w:tabs>
        <w:tab w:val="center" w:pos="4153"/>
        <w:tab w:val="right" w:pos="8306"/>
      </w:tabs>
      <w:snapToGrid w:val="0"/>
      <w:jc w:val="left"/>
    </w:pPr>
    <w:rPr>
      <w:sz w:val="18"/>
      <w:szCs w:val="18"/>
    </w:rPr>
  </w:style>
  <w:style w:type="character" w:customStyle="1" w:styleId="Char0">
    <w:name w:val="页脚 Char"/>
    <w:basedOn w:val="a0"/>
    <w:link w:val="a4"/>
    <w:rsid w:val="00B76B9B"/>
    <w:rPr>
      <w:rFonts w:ascii="Times New Roman" w:eastAsia="宋体" w:hAnsi="Times New Roman" w:cs="Times New Roman"/>
      <w:sz w:val="18"/>
      <w:szCs w:val="18"/>
    </w:rPr>
  </w:style>
  <w:style w:type="character" w:styleId="a5">
    <w:name w:val="page number"/>
    <w:basedOn w:val="a0"/>
    <w:rsid w:val="00B76B9B"/>
  </w:style>
  <w:style w:type="character" w:styleId="a6">
    <w:name w:val="Hyperlink"/>
    <w:basedOn w:val="a0"/>
    <w:uiPriority w:val="99"/>
    <w:unhideWhenUsed/>
    <w:rsid w:val="00DB31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A629-19DC-4D5D-816E-1319D18A5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573</Words>
  <Characters>3269</Characters>
  <Application>Microsoft Office Word</Application>
  <DocSecurity>0</DocSecurity>
  <Lines>27</Lines>
  <Paragraphs>7</Paragraphs>
  <ScaleCrop>false</ScaleCrop>
  <Company>Lenovo</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CN=李张怡/OU=信息管理部/OU=公司总部/O=ChinaClear</dc:creator>
  <cp:lastModifiedBy>李晓东/信息管理部/公司总部/ChinaClear</cp:lastModifiedBy>
  <cp:revision>2</cp:revision>
  <dcterms:created xsi:type="dcterms:W3CDTF">2020-07-29T08:50:00Z</dcterms:created>
  <dcterms:modified xsi:type="dcterms:W3CDTF">2020-07-29T08:50:00Z</dcterms:modified>
</cp:coreProperties>
</file>