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b/>
          <w:bCs/>
          <w:kern w:val="2"/>
          <w:sz w:val="21"/>
          <w:szCs w:val="24"/>
          <w:lang w:val="en-US" w:eastAsia="zh-CN" w:bidi="ar-SA"/>
        </w:rPr>
        <w:id w:val="553134317"/>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0"/>
              <w:szCs w:val="30"/>
            </w:rPr>
          </w:pPr>
          <w:bookmarkStart w:id="0" w:name="_Toc926967686"/>
          <w:bookmarkStart w:id="1" w:name="_Toc1037446269"/>
          <w:bookmarkStart w:id="2" w:name="_Toc149748144"/>
          <w:bookmarkStart w:id="3" w:name="_Toc534182107"/>
          <w:bookmarkStart w:id="4" w:name="_Toc76368088"/>
          <w:bookmarkStart w:id="5" w:name="_Toc2279"/>
          <w:bookmarkStart w:id="6" w:name="_Toc951955223_WPSOffice_Type1"/>
          <w:r>
            <w:rPr>
              <w:rFonts w:hint="eastAsia" w:ascii="宋体" w:hAnsi="宋体" w:eastAsia="宋体" w:cs="宋体"/>
              <w:b/>
              <w:bCs/>
              <w:sz w:val="30"/>
              <w:szCs w:val="30"/>
            </w:rPr>
            <w:t>目录</w:t>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_Toc995917336_WPSOffice_Level1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d1980a38-8291-4d09-9415-df006ad80369}"/>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表一： 股票期权资金结算申请表</w:t>
              </w:r>
            </w:sdtContent>
          </w:sdt>
          <w:r>
            <w:rPr>
              <w:rFonts w:hint="eastAsia" w:ascii="宋体" w:hAnsi="宋体" w:eastAsia="宋体" w:cs="宋体"/>
              <w:sz w:val="30"/>
              <w:szCs w:val="30"/>
            </w:rPr>
            <w:tab/>
          </w:r>
          <w:bookmarkStart w:id="7" w:name="_Toc995917336_WPSOffice_Level1Page"/>
          <w:r>
            <w:rPr>
              <w:rFonts w:hint="eastAsia" w:ascii="宋体" w:hAnsi="宋体" w:eastAsia="宋体" w:cs="宋体"/>
              <w:sz w:val="30"/>
              <w:szCs w:val="30"/>
            </w:rPr>
            <w:t>1</w:t>
          </w:r>
          <w:bookmarkEnd w:id="7"/>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_Toc951955223_WPSOffice_Level1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39d73402-3bd5-40d0-b969-5494d1c1be43}"/>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表二： 法定代表人授权委托书</w:t>
              </w:r>
            </w:sdtContent>
          </w:sdt>
          <w:r>
            <w:rPr>
              <w:rFonts w:hint="eastAsia" w:ascii="宋体" w:hAnsi="宋体" w:eastAsia="宋体" w:cs="宋体"/>
              <w:sz w:val="30"/>
              <w:szCs w:val="30"/>
            </w:rPr>
            <w:tab/>
          </w:r>
          <w:bookmarkStart w:id="8" w:name="_Toc951955223_WPSOffice_Level1Page"/>
          <w:r>
            <w:rPr>
              <w:rFonts w:hint="eastAsia" w:ascii="宋体" w:hAnsi="宋体" w:eastAsia="宋体" w:cs="宋体"/>
              <w:sz w:val="30"/>
              <w:szCs w:val="30"/>
            </w:rPr>
            <w:t>3</w:t>
          </w:r>
          <w:bookmarkEnd w:id="8"/>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_Toc779578192_WPSOffice_Level1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466fa0c3-2939-4082-ad94-99c5c4cd0832}"/>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表三： 股票期权预留印鉴</w:t>
              </w:r>
            </w:sdtContent>
          </w:sdt>
          <w:r>
            <w:rPr>
              <w:rFonts w:hint="eastAsia" w:ascii="宋体" w:hAnsi="宋体" w:eastAsia="宋体" w:cs="宋体"/>
              <w:sz w:val="30"/>
              <w:szCs w:val="30"/>
            </w:rPr>
            <w:tab/>
          </w:r>
          <w:bookmarkStart w:id="9" w:name="_Toc779578192_WPSOffice_Level1Page"/>
          <w:r>
            <w:rPr>
              <w:rFonts w:hint="eastAsia" w:ascii="宋体" w:hAnsi="宋体" w:eastAsia="宋体" w:cs="宋体"/>
              <w:sz w:val="30"/>
              <w:szCs w:val="30"/>
            </w:rPr>
            <w:t>4</w:t>
          </w:r>
          <w:bookmarkEnd w:id="9"/>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_Toc1902258674_WPSOffice_Level1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063af565-bb52-41a2-817a-c7fac81b1197}"/>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表四： 股票期权新增/变更/撤销指定银行收款账户申请书</w:t>
              </w:r>
            </w:sdtContent>
          </w:sdt>
          <w:r>
            <w:rPr>
              <w:rFonts w:hint="eastAsia" w:ascii="宋体" w:hAnsi="宋体" w:eastAsia="宋体" w:cs="宋体"/>
              <w:sz w:val="30"/>
              <w:szCs w:val="30"/>
            </w:rPr>
            <w:tab/>
          </w:r>
          <w:bookmarkStart w:id="10" w:name="_Toc1902258674_WPSOffice_Level1Page"/>
          <w:r>
            <w:rPr>
              <w:rFonts w:hint="eastAsia" w:ascii="宋体" w:hAnsi="宋体" w:eastAsia="宋体" w:cs="宋体"/>
              <w:sz w:val="30"/>
              <w:szCs w:val="30"/>
            </w:rPr>
            <w:t>6</w:t>
          </w:r>
          <w:bookmarkEnd w:id="10"/>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_Toc1133174400_WPSOffice_Level1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baddc68b-47de-4ecb-833a-c189672872bf}"/>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表五： 股票期权指定银行收款账户证明</w:t>
              </w:r>
            </w:sdtContent>
          </w:sdt>
          <w:r>
            <w:rPr>
              <w:rFonts w:hint="eastAsia" w:ascii="宋体" w:hAnsi="宋体" w:eastAsia="宋体" w:cs="宋体"/>
              <w:sz w:val="30"/>
              <w:szCs w:val="30"/>
            </w:rPr>
            <w:tab/>
          </w:r>
          <w:bookmarkStart w:id="11" w:name="_Toc1133174400_WPSOffice_Level1Page"/>
          <w:r>
            <w:rPr>
              <w:rFonts w:hint="eastAsia" w:ascii="宋体" w:hAnsi="宋体" w:eastAsia="宋体" w:cs="宋体"/>
              <w:sz w:val="30"/>
              <w:szCs w:val="30"/>
            </w:rPr>
            <w:t>7</w:t>
          </w:r>
          <w:bookmarkEnd w:id="11"/>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_Toc1083405765_WPSOffice_Level1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b5de59de-1cae-477a-9a39-30a93902f741}"/>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表六： 股票期权资金保证金互划申请表</w:t>
              </w:r>
            </w:sdtContent>
          </w:sdt>
          <w:r>
            <w:rPr>
              <w:rFonts w:hint="eastAsia" w:ascii="宋体" w:hAnsi="宋体" w:eastAsia="宋体" w:cs="宋体"/>
              <w:sz w:val="30"/>
              <w:szCs w:val="30"/>
            </w:rPr>
            <w:tab/>
          </w:r>
          <w:bookmarkStart w:id="12" w:name="_Toc1083405765_WPSOffice_Level1Page"/>
          <w:r>
            <w:rPr>
              <w:rFonts w:hint="eastAsia" w:ascii="宋体" w:hAnsi="宋体" w:eastAsia="宋体" w:cs="宋体"/>
              <w:sz w:val="30"/>
              <w:szCs w:val="30"/>
            </w:rPr>
            <w:t>8</w:t>
          </w:r>
          <w:bookmarkEnd w:id="12"/>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_Toc1887354097_WPSOffice_Level1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4f062d9f-571f-4ec9-ad79-e9f7702a1f58}"/>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表七： 股票期权业务自营证券账户申报表</w:t>
              </w:r>
            </w:sdtContent>
          </w:sdt>
          <w:r>
            <w:rPr>
              <w:rFonts w:hint="eastAsia" w:ascii="宋体" w:hAnsi="宋体" w:eastAsia="宋体" w:cs="宋体"/>
              <w:sz w:val="30"/>
              <w:szCs w:val="30"/>
            </w:rPr>
            <w:tab/>
          </w:r>
          <w:bookmarkStart w:id="13" w:name="_Toc1887354097_WPSOffice_Level1Page"/>
          <w:r>
            <w:rPr>
              <w:rFonts w:hint="eastAsia" w:ascii="宋体" w:hAnsi="宋体" w:eastAsia="宋体" w:cs="宋体"/>
              <w:sz w:val="30"/>
              <w:szCs w:val="30"/>
            </w:rPr>
            <w:t>9</w:t>
          </w:r>
          <w:bookmarkEnd w:id="13"/>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_Toc1345497708_WPSOffice_Level1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6f7d0055-ff0f-4a31-b05c-0e4fdf69cab7}"/>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表八： 衍生品直接扣款银行账户新增/更名/撤销申请表</w:t>
              </w:r>
            </w:sdtContent>
          </w:sdt>
          <w:r>
            <w:rPr>
              <w:rFonts w:hint="eastAsia" w:ascii="宋体" w:hAnsi="宋体" w:eastAsia="宋体" w:cs="宋体"/>
              <w:sz w:val="30"/>
              <w:szCs w:val="30"/>
            </w:rPr>
            <w:tab/>
          </w:r>
          <w:bookmarkStart w:id="14" w:name="_Toc1345497708_WPSOffice_Level1Page"/>
          <w:r>
            <w:rPr>
              <w:rFonts w:hint="eastAsia" w:ascii="宋体" w:hAnsi="宋体" w:eastAsia="宋体" w:cs="宋体"/>
              <w:sz w:val="30"/>
              <w:szCs w:val="30"/>
            </w:rPr>
            <w:t>10</w:t>
          </w:r>
          <w:bookmarkEnd w:id="14"/>
          <w:r>
            <w:rPr>
              <w:rFonts w:hint="eastAsia" w:ascii="宋体" w:hAnsi="宋体" w:eastAsia="宋体" w:cs="宋体"/>
              <w:sz w:val="30"/>
              <w:szCs w:val="30"/>
            </w:rPr>
            <w:fldChar w:fldCharType="end"/>
          </w:r>
        </w:p>
        <w:p>
          <w:pPr>
            <w:pStyle w:val="12"/>
            <w:tabs>
              <w:tab w:val="right" w:leader="dot" w:pos="8306"/>
            </w:tabs>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_Toc2068270348_WPSOffice_Level1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1ff2d987-4d1b-4242-abfd-5c84e9c55adf}"/>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表九： 变更资金结算账户申请表</w:t>
              </w:r>
            </w:sdtContent>
          </w:sdt>
          <w:r>
            <w:rPr>
              <w:rFonts w:hint="eastAsia" w:ascii="宋体" w:hAnsi="宋体" w:eastAsia="宋体" w:cs="宋体"/>
              <w:sz w:val="30"/>
              <w:szCs w:val="30"/>
            </w:rPr>
            <w:tab/>
          </w:r>
          <w:bookmarkStart w:id="15" w:name="_Toc2068270348_WPSOffice_Level1Page"/>
          <w:r>
            <w:rPr>
              <w:rFonts w:hint="eastAsia" w:ascii="宋体" w:hAnsi="宋体" w:eastAsia="宋体" w:cs="宋体"/>
              <w:sz w:val="30"/>
              <w:szCs w:val="30"/>
            </w:rPr>
            <w:t>12</w:t>
          </w:r>
          <w:bookmarkEnd w:id="15"/>
          <w:r>
            <w:rPr>
              <w:rFonts w:hint="eastAsia" w:ascii="宋体" w:hAnsi="宋体" w:eastAsia="宋体" w:cs="宋体"/>
              <w:sz w:val="30"/>
              <w:szCs w:val="30"/>
            </w:rPr>
            <w:fldChar w:fldCharType="end"/>
          </w:r>
        </w:p>
        <w:p>
          <w:pPr>
            <w:pStyle w:val="12"/>
            <w:tabs>
              <w:tab w:val="right" w:leader="dot" w:pos="8306"/>
            </w:tabs>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_Toc1495636353_WPSOffice_Level1 </w:instrText>
          </w:r>
          <w:r>
            <w:rPr>
              <w:rFonts w:hint="eastAsia" w:ascii="宋体" w:hAnsi="宋体" w:eastAsia="宋体" w:cs="宋体"/>
              <w:sz w:val="30"/>
              <w:szCs w:val="30"/>
            </w:rPr>
            <w:fldChar w:fldCharType="separate"/>
          </w:r>
          <w:sdt>
            <w:sdtPr>
              <w:rPr>
                <w:rFonts w:hint="eastAsia" w:ascii="宋体" w:hAnsi="宋体" w:eastAsia="宋体" w:cs="宋体"/>
                <w:kern w:val="2"/>
                <w:sz w:val="30"/>
                <w:szCs w:val="30"/>
                <w:lang w:val="en-US" w:eastAsia="zh-CN" w:bidi="ar-SA"/>
              </w:rPr>
              <w:id w:val="553134317"/>
              <w:placeholder>
                <w:docPart w:val="{69ebf6d6-af4b-4e5d-8ad6-d48ea8d68692}"/>
              </w:placeholder>
            </w:sdtPr>
            <w:sdtEndPr>
              <w:rPr>
                <w:rFonts w:hint="eastAsia" w:ascii="宋体" w:hAnsi="宋体" w:eastAsia="宋体" w:cs="宋体"/>
                <w:kern w:val="2"/>
                <w:sz w:val="30"/>
                <w:szCs w:val="30"/>
                <w:lang w:val="en-US" w:eastAsia="zh-CN" w:bidi="ar-SA"/>
              </w:rPr>
            </w:sdtEndPr>
            <w:sdtContent>
              <w:r>
                <w:rPr>
                  <w:rFonts w:hint="eastAsia" w:ascii="宋体" w:hAnsi="宋体" w:eastAsia="宋体" w:cs="宋体"/>
                  <w:sz w:val="30"/>
                  <w:szCs w:val="30"/>
                </w:rPr>
                <w:t>表十： 股票期权资金结算账户销户申请表</w:t>
              </w:r>
            </w:sdtContent>
          </w:sdt>
          <w:r>
            <w:rPr>
              <w:rFonts w:hint="eastAsia" w:ascii="宋体" w:hAnsi="宋体" w:eastAsia="宋体" w:cs="宋体"/>
              <w:sz w:val="30"/>
              <w:szCs w:val="30"/>
            </w:rPr>
            <w:tab/>
          </w:r>
          <w:bookmarkStart w:id="16" w:name="_Toc1495636353_WPSOffice_Level1Page"/>
          <w:r>
            <w:rPr>
              <w:rFonts w:hint="eastAsia" w:ascii="宋体" w:hAnsi="宋体" w:eastAsia="宋体" w:cs="宋体"/>
              <w:sz w:val="30"/>
              <w:szCs w:val="30"/>
            </w:rPr>
            <w:t>14</w:t>
          </w:r>
          <w:bookmarkEnd w:id="16"/>
          <w:r>
            <w:rPr>
              <w:rFonts w:hint="eastAsia" w:ascii="宋体" w:hAnsi="宋体" w:eastAsia="宋体" w:cs="宋体"/>
              <w:sz w:val="30"/>
              <w:szCs w:val="30"/>
            </w:rPr>
            <w:fldChar w:fldCharType="end"/>
          </w:r>
        </w:p>
        <w:bookmarkEnd w:id="6"/>
        <w:p>
          <w:pPr>
            <w:pStyle w:val="12"/>
            <w:tabs>
              <w:tab w:val="right" w:leader="dot" w:pos="8306"/>
            </w:tabs>
          </w:pPr>
        </w:p>
      </w:sdtContent>
    </w:sdt>
    <w:p>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br w:type="page"/>
      </w:r>
      <w:bookmarkStart w:id="79" w:name="_GoBack"/>
      <w:bookmarkEnd w:id="79"/>
    </w:p>
    <w:p>
      <w:pPr>
        <w:rPr>
          <w:rFonts w:hint="eastAsia" w:ascii="黑体" w:hAnsi="黑体" w:eastAsia="黑体" w:cs="黑体"/>
          <w:color w:val="auto"/>
          <w:sz w:val="32"/>
          <w:szCs w:val="32"/>
          <w:highlight w:val="none"/>
          <w:lang w:eastAsia="zh-CN"/>
        </w:rPr>
      </w:pPr>
    </w:p>
    <w:p>
      <w:pPr>
        <w:pStyle w:val="5"/>
        <w:ind w:left="0" w:firstLine="0"/>
        <w:rPr>
          <w:rFonts w:hint="default" w:ascii="Times New Roman" w:hAnsi="Times New Roman" w:cs="Times New Roman"/>
          <w:color w:val="000000"/>
        </w:rPr>
      </w:pPr>
      <w:bookmarkStart w:id="17" w:name="_Toc25947"/>
      <w:bookmarkStart w:id="18" w:name="_Toc1476337696"/>
      <w:bookmarkStart w:id="19" w:name="_Toc7441833"/>
      <w:bookmarkStart w:id="20" w:name="_Toc37321874"/>
      <w:bookmarkStart w:id="21" w:name="_Toc31140"/>
      <w:bookmarkStart w:id="22" w:name="_Toc13824"/>
      <w:bookmarkStart w:id="23" w:name="_Toc21578"/>
      <w:bookmarkStart w:id="24" w:name="_Toc36557436"/>
      <w:bookmarkStart w:id="25" w:name="_Toc445297133"/>
      <w:bookmarkStart w:id="26" w:name="_Toc14205"/>
      <w:bookmarkStart w:id="27" w:name="_Toc6148"/>
      <w:bookmarkStart w:id="28" w:name="_Toc29873"/>
      <w:bookmarkStart w:id="29" w:name="_Toc31539"/>
      <w:bookmarkStart w:id="30" w:name="_Toc9600"/>
      <w:bookmarkStart w:id="31" w:name="_Toc77681301"/>
      <w:bookmarkStart w:id="32" w:name="_Toc995917336_WPSOffice_Level1"/>
      <w:r>
        <w:rPr>
          <w:rFonts w:hint="eastAsia" w:ascii="Times New Roman" w:hAnsi="Times New Roman" w:cs="Times New Roman"/>
          <w:color w:val="000000"/>
          <w:lang w:eastAsia="zh-CN"/>
        </w:rPr>
        <w:t>股票期权</w:t>
      </w:r>
      <w:r>
        <w:rPr>
          <w:rFonts w:hint="default" w:ascii="Times New Roman" w:hAnsi="Times New Roman" w:cs="Times New Roman"/>
          <w:color w:val="000000"/>
        </w:rPr>
        <w:t>资金结算申请表</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240" w:lineRule="auto"/>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中国证券登记结算有限责任公司深圳分公司</w:t>
      </w:r>
      <w:bookmarkEnd w:id="0"/>
    </w:p>
    <w:p>
      <w:pPr>
        <w:spacing w:line="240" w:lineRule="auto"/>
        <w:jc w:val="center"/>
        <w:rPr>
          <w:rFonts w:hint="eastAsia" w:ascii="黑体" w:hAnsi="黑体" w:eastAsia="黑体" w:cs="黑体"/>
          <w:color w:val="auto"/>
          <w:sz w:val="32"/>
          <w:szCs w:val="32"/>
          <w:highlight w:val="none"/>
        </w:rPr>
      </w:pPr>
      <w:bookmarkStart w:id="33" w:name="_Toc454541685"/>
      <w:r>
        <w:rPr>
          <w:rFonts w:hint="eastAsia" w:ascii="黑体" w:hAnsi="黑体" w:eastAsia="黑体" w:cs="黑体"/>
          <w:color w:val="auto"/>
          <w:sz w:val="32"/>
          <w:szCs w:val="32"/>
          <w:highlight w:val="none"/>
        </w:rPr>
        <w:t>股票期权资金结算申请表</w:t>
      </w:r>
      <w:bookmarkEnd w:id="1"/>
      <w:bookmarkEnd w:id="2"/>
      <w:bookmarkEnd w:id="33"/>
    </w:p>
    <w:p>
      <w:pPr>
        <w:spacing w:line="240" w:lineRule="auto"/>
        <w:jc w:val="center"/>
        <w:rPr>
          <w:color w:val="auto"/>
          <w:highlight w:val="none"/>
        </w:rPr>
      </w:pPr>
    </w:p>
    <w:tbl>
      <w:tblPr>
        <w:tblStyle w:val="6"/>
        <w:tblW w:w="8545" w:type="dxa"/>
        <w:tblInd w:w="108" w:type="dxa"/>
        <w:tblLayout w:type="fixed"/>
        <w:tblCellMar>
          <w:top w:w="0" w:type="dxa"/>
          <w:left w:w="0" w:type="dxa"/>
          <w:bottom w:w="0" w:type="dxa"/>
          <w:right w:w="0" w:type="dxa"/>
        </w:tblCellMar>
      </w:tblPr>
      <w:tblGrid>
        <w:gridCol w:w="1599"/>
        <w:gridCol w:w="57"/>
        <w:gridCol w:w="85"/>
        <w:gridCol w:w="155"/>
        <w:gridCol w:w="684"/>
        <w:gridCol w:w="295"/>
        <w:gridCol w:w="430"/>
        <w:gridCol w:w="988"/>
        <w:gridCol w:w="282"/>
        <w:gridCol w:w="1073"/>
        <w:gridCol w:w="62"/>
        <w:gridCol w:w="284"/>
        <w:gridCol w:w="708"/>
        <w:gridCol w:w="993"/>
        <w:gridCol w:w="850"/>
      </w:tblGrid>
      <w:tr>
        <w:tblPrEx>
          <w:tblCellMar>
            <w:top w:w="0" w:type="dxa"/>
            <w:left w:w="0" w:type="dxa"/>
            <w:bottom w:w="0" w:type="dxa"/>
            <w:right w:w="0" w:type="dxa"/>
          </w:tblCellMar>
        </w:tblPrEx>
        <w:trPr>
          <w:trHeight w:val="463" w:hRule="exact"/>
        </w:trPr>
        <w:tc>
          <w:tcPr>
            <w:tcW w:w="18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结算参与人编号</w:t>
            </w:r>
          </w:p>
        </w:tc>
        <w:tc>
          <w:tcPr>
            <w:tcW w:w="1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234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结算参与人名称</w:t>
            </w:r>
          </w:p>
        </w:tc>
        <w:tc>
          <w:tcPr>
            <w:tcW w:w="28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26" w:hRule="exact"/>
        </w:trPr>
        <w:tc>
          <w:tcPr>
            <w:tcW w:w="18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法定代表人</w:t>
            </w:r>
          </w:p>
        </w:tc>
        <w:tc>
          <w:tcPr>
            <w:tcW w:w="1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234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统一社会信用代码</w:t>
            </w:r>
          </w:p>
        </w:tc>
        <w:tc>
          <w:tcPr>
            <w:tcW w:w="28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26" w:hRule="exact"/>
        </w:trPr>
        <w:tc>
          <w:tcPr>
            <w:tcW w:w="189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邮政编码</w:t>
            </w:r>
          </w:p>
        </w:tc>
        <w:tc>
          <w:tcPr>
            <w:tcW w:w="1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2343"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通信地址</w:t>
            </w:r>
          </w:p>
        </w:tc>
        <w:tc>
          <w:tcPr>
            <w:tcW w:w="28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18" w:hRule="exact"/>
        </w:trPr>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清算负责人</w:t>
            </w:r>
          </w:p>
        </w:tc>
        <w:tc>
          <w:tcPr>
            <w:tcW w:w="9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电话</w:t>
            </w:r>
          </w:p>
        </w:tc>
        <w:tc>
          <w:tcPr>
            <w:tcW w:w="12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手机</w:t>
            </w:r>
          </w:p>
        </w:tc>
        <w:tc>
          <w:tcPr>
            <w:tcW w:w="10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邮箱</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18" w:hRule="exact"/>
        </w:trPr>
        <w:tc>
          <w:tcPr>
            <w:tcW w:w="1656"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业务联系人</w:t>
            </w:r>
          </w:p>
        </w:tc>
        <w:tc>
          <w:tcPr>
            <w:tcW w:w="9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电话</w:t>
            </w:r>
          </w:p>
        </w:tc>
        <w:tc>
          <w:tcPr>
            <w:tcW w:w="12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手机</w:t>
            </w:r>
          </w:p>
        </w:tc>
        <w:tc>
          <w:tcPr>
            <w:tcW w:w="10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邮箱</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18" w:hRule="exact"/>
        </w:trPr>
        <w:tc>
          <w:tcPr>
            <w:tcW w:w="1656" w:type="dxa"/>
            <w:gridSpan w:val="2"/>
            <w:tcBorders>
              <w:top w:val="single" w:color="000000" w:sz="4" w:space="0"/>
              <w:left w:val="single" w:color="000000" w:sz="4" w:space="0"/>
              <w:bottom w:val="single" w:color="000000" w:sz="4" w:space="0"/>
              <w:right w:val="single" w:color="000000" w:sz="4" w:space="0"/>
            </w:tcBorders>
            <w:noWrap w:val="0"/>
            <w:vAlign w:val="top"/>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技术联系人</w:t>
            </w:r>
          </w:p>
        </w:tc>
        <w:tc>
          <w:tcPr>
            <w:tcW w:w="9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电话</w:t>
            </w:r>
          </w:p>
        </w:tc>
        <w:tc>
          <w:tcPr>
            <w:tcW w:w="12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手机</w:t>
            </w:r>
          </w:p>
        </w:tc>
        <w:tc>
          <w:tcPr>
            <w:tcW w:w="10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邮箱</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26" w:hRule="exact"/>
        </w:trPr>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经办人</w:t>
            </w:r>
          </w:p>
        </w:tc>
        <w:tc>
          <w:tcPr>
            <w:tcW w:w="92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电话</w:t>
            </w:r>
          </w:p>
        </w:tc>
        <w:tc>
          <w:tcPr>
            <w:tcW w:w="12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手机</w:t>
            </w:r>
          </w:p>
        </w:tc>
        <w:tc>
          <w:tcPr>
            <w:tcW w:w="10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邮箱</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80" w:hRule="exact"/>
        </w:trPr>
        <w:tc>
          <w:tcPr>
            <w:tcW w:w="165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D-COM用户号</w:t>
            </w:r>
          </w:p>
        </w:tc>
        <w:tc>
          <w:tcPr>
            <w:tcW w:w="6889"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700" w:hRule="exact"/>
        </w:trPr>
        <w:tc>
          <w:tcPr>
            <w:tcW w:w="1741" w:type="dxa"/>
            <w:gridSpan w:val="3"/>
            <w:tcBorders>
              <w:top w:val="single" w:color="000000" w:sz="4" w:space="0"/>
              <w:left w:val="single" w:color="000000" w:sz="4" w:space="0"/>
              <w:bottom w:val="single" w:color="000000" w:sz="4" w:space="0"/>
              <w:right w:val="single" w:color="000000" w:sz="4" w:space="0"/>
            </w:tcBorders>
            <w:noWrap w:val="0"/>
            <w:vAlign w:val="top"/>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资金结算账户</w:t>
            </w:r>
          </w:p>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性质</w:t>
            </w:r>
          </w:p>
        </w:tc>
        <w:tc>
          <w:tcPr>
            <w:tcW w:w="2552" w:type="dxa"/>
            <w:gridSpan w:val="5"/>
            <w:tcBorders>
              <w:top w:val="single" w:color="000000" w:sz="4" w:space="0"/>
              <w:left w:val="single" w:color="000000" w:sz="4" w:space="0"/>
              <w:bottom w:val="single" w:color="000000" w:sz="4" w:space="0"/>
              <w:right w:val="single" w:color="auto" w:sz="4" w:space="0"/>
            </w:tcBorders>
            <w:noWrap w:val="0"/>
            <w:vAlign w:val="top"/>
          </w:tcPr>
          <w:p>
            <w:pPr>
              <w:spacing w:line="360" w:lineRule="exact"/>
              <w:jc w:val="center"/>
              <w:rPr>
                <w:rFonts w:ascii="仿宋" w:hAnsi="仿宋" w:eastAsia="仿宋"/>
                <w:color w:val="auto"/>
                <w:sz w:val="24"/>
                <w:highlight w:val="none"/>
              </w:rPr>
            </w:pPr>
            <w:r>
              <w:rPr>
                <w:rFonts w:hint="eastAsia" w:ascii="仿宋" w:hAnsi="仿宋" w:eastAsia="仿宋"/>
                <w:color w:val="auto"/>
                <w:sz w:val="24"/>
                <w:highlight w:val="none"/>
              </w:rPr>
              <w:t>股票期权资金结算账户名称</w:t>
            </w:r>
          </w:p>
        </w:tc>
        <w:tc>
          <w:tcPr>
            <w:tcW w:w="1701" w:type="dxa"/>
            <w:gridSpan w:val="4"/>
            <w:tcBorders>
              <w:top w:val="single" w:color="000000" w:sz="4" w:space="0"/>
              <w:left w:val="single" w:color="auto" w:sz="4" w:space="0"/>
              <w:bottom w:val="single" w:color="000000" w:sz="4" w:space="0"/>
              <w:right w:val="single" w:color="auto" w:sz="4" w:space="0"/>
            </w:tcBorders>
            <w:noWrap w:val="0"/>
            <w:vAlign w:val="top"/>
          </w:tcPr>
          <w:p>
            <w:pPr>
              <w:spacing w:line="360" w:lineRule="exact"/>
              <w:jc w:val="center"/>
              <w:rPr>
                <w:rFonts w:ascii="仿宋" w:hAnsi="仿宋" w:eastAsia="仿宋"/>
                <w:color w:val="auto"/>
                <w:sz w:val="24"/>
                <w:highlight w:val="none"/>
              </w:rPr>
            </w:pPr>
            <w:r>
              <w:rPr>
                <w:rFonts w:hint="eastAsia" w:ascii="仿宋" w:hAnsi="仿宋" w:eastAsia="仿宋"/>
                <w:color w:val="auto"/>
                <w:sz w:val="24"/>
                <w:highlight w:val="none"/>
              </w:rPr>
              <w:t>资金结算账户</w:t>
            </w:r>
          </w:p>
          <w:p>
            <w:pPr>
              <w:spacing w:line="360" w:lineRule="exact"/>
              <w:jc w:val="center"/>
              <w:rPr>
                <w:rFonts w:ascii="仿宋" w:hAnsi="仿宋" w:eastAsia="仿宋"/>
                <w:color w:val="auto"/>
                <w:sz w:val="24"/>
                <w:highlight w:val="none"/>
              </w:rPr>
            </w:pPr>
            <w:r>
              <w:rPr>
                <w:rFonts w:hint="eastAsia" w:ascii="仿宋" w:hAnsi="仿宋" w:eastAsia="仿宋"/>
                <w:color w:val="auto"/>
                <w:sz w:val="24"/>
                <w:highlight w:val="none"/>
              </w:rPr>
              <w:t>性质</w:t>
            </w:r>
          </w:p>
        </w:tc>
        <w:tc>
          <w:tcPr>
            <w:tcW w:w="2551" w:type="dxa"/>
            <w:gridSpan w:val="3"/>
            <w:tcBorders>
              <w:top w:val="single" w:color="000000" w:sz="4" w:space="0"/>
              <w:left w:val="single" w:color="auto" w:sz="4" w:space="0"/>
              <w:bottom w:val="single" w:color="000000" w:sz="4" w:space="0"/>
              <w:right w:val="single" w:color="000000" w:sz="4" w:space="0"/>
            </w:tcBorders>
            <w:noWrap w:val="0"/>
            <w:vAlign w:val="top"/>
          </w:tcPr>
          <w:p>
            <w:pPr>
              <w:spacing w:line="360" w:lineRule="exact"/>
              <w:jc w:val="center"/>
              <w:rPr>
                <w:rFonts w:ascii="仿宋" w:hAnsi="仿宋" w:eastAsia="仿宋"/>
                <w:color w:val="auto"/>
                <w:sz w:val="24"/>
                <w:highlight w:val="none"/>
              </w:rPr>
            </w:pPr>
            <w:r>
              <w:rPr>
                <w:rFonts w:hint="eastAsia" w:ascii="仿宋" w:hAnsi="仿宋" w:eastAsia="仿宋"/>
                <w:color w:val="auto"/>
                <w:sz w:val="24"/>
                <w:highlight w:val="none"/>
              </w:rPr>
              <w:t>股票期权资金结算账户名称</w:t>
            </w:r>
          </w:p>
        </w:tc>
      </w:tr>
      <w:tr>
        <w:tblPrEx>
          <w:tblCellMar>
            <w:top w:w="0" w:type="dxa"/>
            <w:left w:w="0" w:type="dxa"/>
            <w:bottom w:w="0" w:type="dxa"/>
            <w:right w:w="0" w:type="dxa"/>
          </w:tblCellMar>
        </w:tblPrEx>
        <w:trPr>
          <w:trHeight w:val="508" w:hRule="exact"/>
        </w:trPr>
        <w:tc>
          <w:tcPr>
            <w:tcW w:w="17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□证券公司客户</w:t>
            </w:r>
          </w:p>
        </w:tc>
        <w:tc>
          <w:tcPr>
            <w:tcW w:w="2552" w:type="dxa"/>
            <w:gridSpan w:val="5"/>
            <w:tcBorders>
              <w:top w:val="single" w:color="000000" w:sz="4" w:space="0"/>
              <w:left w:val="single" w:color="000000" w:sz="4" w:space="0"/>
              <w:bottom w:val="single" w:color="000000" w:sz="4" w:space="0"/>
              <w:right w:val="single" w:color="auto"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1701" w:type="dxa"/>
            <w:gridSpan w:val="4"/>
            <w:tcBorders>
              <w:top w:val="single" w:color="000000" w:sz="4" w:space="0"/>
              <w:left w:val="single" w:color="auto" w:sz="4" w:space="0"/>
              <w:bottom w:val="single" w:color="000000" w:sz="4" w:space="0"/>
              <w:right w:val="single" w:color="auto" w:sz="4" w:space="0"/>
            </w:tcBorders>
            <w:noWrap w:val="0"/>
            <w:vAlign w:val="center"/>
          </w:tcPr>
          <w:p>
            <w:pPr>
              <w:spacing w:line="360" w:lineRule="exact"/>
              <w:jc w:val="center"/>
              <w:rPr>
                <w:rFonts w:ascii="仿宋" w:hAnsi="仿宋" w:eastAsia="仿宋"/>
                <w:color w:val="auto"/>
                <w:sz w:val="24"/>
                <w:highlight w:val="none"/>
              </w:rPr>
            </w:pPr>
            <w:r>
              <w:rPr>
                <w:rFonts w:hint="eastAsia" w:ascii="仿宋" w:hAnsi="仿宋" w:eastAsia="仿宋"/>
                <w:color w:val="auto"/>
                <w:sz w:val="24"/>
                <w:highlight w:val="none"/>
              </w:rPr>
              <w:t>□证券公司自营</w:t>
            </w:r>
          </w:p>
        </w:tc>
        <w:tc>
          <w:tcPr>
            <w:tcW w:w="2551" w:type="dxa"/>
            <w:gridSpan w:val="3"/>
            <w:tcBorders>
              <w:top w:val="single" w:color="000000" w:sz="4" w:space="0"/>
              <w:left w:val="single" w:color="auto"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558" w:hRule="exact"/>
        </w:trPr>
        <w:tc>
          <w:tcPr>
            <w:tcW w:w="17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□期货公司客户</w:t>
            </w:r>
          </w:p>
        </w:tc>
        <w:tc>
          <w:tcPr>
            <w:tcW w:w="2552" w:type="dxa"/>
            <w:gridSpan w:val="5"/>
            <w:tcBorders>
              <w:top w:val="single" w:color="000000" w:sz="4" w:space="0"/>
              <w:left w:val="single" w:color="000000" w:sz="4" w:space="0"/>
              <w:bottom w:val="single" w:color="000000" w:sz="4" w:space="0"/>
              <w:right w:val="single" w:color="auto"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c>
          <w:tcPr>
            <w:tcW w:w="1701" w:type="dxa"/>
            <w:gridSpan w:val="4"/>
            <w:tcBorders>
              <w:top w:val="single" w:color="000000" w:sz="4" w:space="0"/>
              <w:left w:val="single" w:color="auto" w:sz="4" w:space="0"/>
              <w:bottom w:val="single" w:color="000000" w:sz="4" w:space="0"/>
              <w:right w:val="single" w:color="auto" w:sz="4" w:space="0"/>
            </w:tcBorders>
            <w:noWrap w:val="0"/>
            <w:vAlign w:val="center"/>
          </w:tcPr>
          <w:p>
            <w:pPr>
              <w:spacing w:line="360" w:lineRule="exact"/>
              <w:jc w:val="center"/>
              <w:rPr>
                <w:rFonts w:ascii="仿宋" w:hAnsi="仿宋" w:eastAsia="仿宋"/>
                <w:color w:val="auto"/>
                <w:sz w:val="24"/>
                <w:highlight w:val="none"/>
              </w:rPr>
            </w:pPr>
            <w:r>
              <w:rPr>
                <w:rFonts w:hint="eastAsia" w:ascii="仿宋" w:hAnsi="仿宋" w:eastAsia="仿宋"/>
                <w:color w:val="auto"/>
                <w:sz w:val="24"/>
                <w:highlight w:val="none"/>
              </w:rPr>
              <w:t>□期货公司自营</w:t>
            </w:r>
          </w:p>
        </w:tc>
        <w:tc>
          <w:tcPr>
            <w:tcW w:w="2551" w:type="dxa"/>
            <w:gridSpan w:val="3"/>
            <w:tcBorders>
              <w:top w:val="single" w:color="000000" w:sz="4" w:space="0"/>
              <w:left w:val="single" w:color="auto" w:sz="4" w:space="0"/>
              <w:bottom w:val="single" w:color="000000" w:sz="4" w:space="0"/>
              <w:right w:val="single" w:color="000000" w:sz="4" w:space="0"/>
            </w:tcBorders>
            <w:noWrap w:val="0"/>
            <w:vAlign w:val="center"/>
          </w:tcPr>
          <w:p>
            <w:pPr>
              <w:keepNext/>
              <w:keepLines/>
              <w:spacing w:before="340" w:after="330" w:line="360" w:lineRule="exact"/>
              <w:jc w:val="center"/>
              <w:outlineLvl w:val="0"/>
              <w:rPr>
                <w:rFonts w:ascii="仿宋" w:hAnsi="仿宋" w:eastAsia="仿宋"/>
                <w:color w:val="auto"/>
                <w:sz w:val="24"/>
                <w:highlight w:val="none"/>
              </w:rPr>
            </w:pPr>
          </w:p>
        </w:tc>
      </w:tr>
      <w:tr>
        <w:tblPrEx>
          <w:tblCellMar>
            <w:top w:w="0" w:type="dxa"/>
            <w:left w:w="0" w:type="dxa"/>
            <w:bottom w:w="0" w:type="dxa"/>
            <w:right w:w="0" w:type="dxa"/>
          </w:tblCellMar>
        </w:tblPrEx>
        <w:trPr>
          <w:trHeight w:val="478" w:hRule="exact"/>
        </w:trPr>
        <w:tc>
          <w:tcPr>
            <w:tcW w:w="8545" w:type="dxa"/>
            <w:gridSpan w:val="15"/>
            <w:tcBorders>
              <w:top w:val="single" w:color="000000" w:sz="4" w:space="0"/>
              <w:left w:val="single" w:color="000000" w:sz="4" w:space="0"/>
              <w:bottom w:val="single" w:color="000000" w:sz="4" w:space="0"/>
              <w:right w:val="single" w:color="000000" w:sz="4" w:space="0"/>
            </w:tcBorders>
            <w:shd w:val="clear" w:color="auto" w:fill="BEBEBE"/>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以下由中国证券登记结算有限责任公司深圳分公司结算业务部填写</w:t>
            </w:r>
          </w:p>
        </w:tc>
      </w:tr>
      <w:tr>
        <w:tblPrEx>
          <w:tblCellMar>
            <w:top w:w="0" w:type="dxa"/>
            <w:left w:w="0" w:type="dxa"/>
            <w:bottom w:w="0" w:type="dxa"/>
            <w:right w:w="0" w:type="dxa"/>
          </w:tblCellMar>
        </w:tblPrEx>
        <w:trPr>
          <w:trHeight w:val="691" w:hRule="exact"/>
        </w:trPr>
        <w:tc>
          <w:tcPr>
            <w:tcW w:w="1599"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资金结算账户性质</w:t>
            </w:r>
          </w:p>
        </w:tc>
        <w:tc>
          <w:tcPr>
            <w:tcW w:w="1276" w:type="dxa"/>
            <w:gridSpan w:val="5"/>
            <w:tcBorders>
              <w:top w:val="single" w:color="000000" w:sz="4" w:space="0"/>
              <w:left w:val="single" w:color="000000" w:sz="4" w:space="0"/>
              <w:bottom w:val="single" w:color="000000" w:sz="4" w:space="0"/>
              <w:right w:val="single" w:color="auto"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结算账号</w:t>
            </w:r>
          </w:p>
        </w:tc>
        <w:tc>
          <w:tcPr>
            <w:tcW w:w="2835" w:type="dxa"/>
            <w:gridSpan w:val="5"/>
            <w:tcBorders>
              <w:top w:val="single" w:color="000000" w:sz="4" w:space="0"/>
              <w:left w:val="single" w:color="auto"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资金保证金账户</w:t>
            </w:r>
          </w:p>
        </w:tc>
        <w:tc>
          <w:tcPr>
            <w:tcW w:w="2835" w:type="dxa"/>
            <w:gridSpan w:val="4"/>
            <w:tcBorders>
              <w:top w:val="single" w:color="000000" w:sz="4" w:space="0"/>
              <w:left w:val="single" w:color="auto" w:sz="4" w:space="0"/>
              <w:bottom w:val="single" w:color="000000" w:sz="4" w:space="0"/>
              <w:right w:val="single" w:color="000000" w:sz="4" w:space="0"/>
            </w:tcBorders>
            <w:noWrap w:val="0"/>
            <w:vAlign w:val="center"/>
          </w:tcPr>
          <w:p>
            <w:pPr>
              <w:pStyle w:val="9"/>
              <w:spacing w:line="360" w:lineRule="exact"/>
              <w:jc w:val="center"/>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结算担保金账户</w:t>
            </w:r>
          </w:p>
        </w:tc>
      </w:tr>
      <w:tr>
        <w:tblPrEx>
          <w:tblCellMar>
            <w:top w:w="0" w:type="dxa"/>
            <w:left w:w="0" w:type="dxa"/>
            <w:bottom w:w="0" w:type="dxa"/>
            <w:right w:w="0" w:type="dxa"/>
          </w:tblCellMar>
        </w:tblPrEx>
        <w:trPr>
          <w:trHeight w:val="478" w:hRule="exact"/>
        </w:trPr>
        <w:tc>
          <w:tcPr>
            <w:tcW w:w="1599"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□客户</w:t>
            </w:r>
          </w:p>
        </w:tc>
        <w:tc>
          <w:tcPr>
            <w:tcW w:w="1276" w:type="dxa"/>
            <w:gridSpan w:val="5"/>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ascii="仿宋" w:hAnsi="仿宋" w:eastAsia="仿宋"/>
                <w:color w:val="auto"/>
                <w:sz w:val="24"/>
                <w:highlight w:val="none"/>
              </w:rPr>
            </w:pPr>
          </w:p>
        </w:tc>
        <w:tc>
          <w:tcPr>
            <w:tcW w:w="2835" w:type="dxa"/>
            <w:gridSpan w:val="5"/>
            <w:tcBorders>
              <w:top w:val="single" w:color="000000" w:sz="4" w:space="0"/>
              <w:left w:val="single" w:color="auto" w:sz="4" w:space="0"/>
              <w:bottom w:val="single" w:color="000000" w:sz="4" w:space="0"/>
              <w:right w:val="single" w:color="auto" w:sz="4" w:space="0"/>
            </w:tcBorders>
            <w:noWrap w:val="0"/>
            <w:vAlign w:val="center"/>
          </w:tcPr>
          <w:p>
            <w:pPr>
              <w:spacing w:line="360" w:lineRule="exact"/>
              <w:jc w:val="center"/>
              <w:rPr>
                <w:rFonts w:ascii="仿宋" w:hAnsi="仿宋" w:eastAsia="仿宋"/>
                <w:color w:val="auto"/>
                <w:sz w:val="24"/>
                <w:highlight w:val="none"/>
              </w:rPr>
            </w:pPr>
          </w:p>
        </w:tc>
        <w:tc>
          <w:tcPr>
            <w:tcW w:w="2835"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ascii="仿宋" w:hAnsi="仿宋" w:eastAsia="仿宋"/>
                <w:color w:val="auto"/>
                <w:sz w:val="24"/>
                <w:highlight w:val="none"/>
              </w:rPr>
            </w:pPr>
          </w:p>
        </w:tc>
      </w:tr>
      <w:tr>
        <w:tblPrEx>
          <w:tblCellMar>
            <w:top w:w="0" w:type="dxa"/>
            <w:left w:w="0" w:type="dxa"/>
            <w:bottom w:w="0" w:type="dxa"/>
            <w:right w:w="0" w:type="dxa"/>
          </w:tblCellMar>
        </w:tblPrEx>
        <w:trPr>
          <w:trHeight w:val="478" w:hRule="exact"/>
        </w:trPr>
        <w:tc>
          <w:tcPr>
            <w:tcW w:w="1599" w:type="dxa"/>
            <w:tcBorders>
              <w:top w:val="single" w:color="000000" w:sz="4" w:space="0"/>
              <w:left w:val="single" w:color="000000" w:sz="4" w:space="0"/>
              <w:bottom w:val="single" w:color="000000" w:sz="4" w:space="0"/>
              <w:right w:val="single" w:color="000000" w:sz="4" w:space="0"/>
            </w:tcBorders>
            <w:noWrap w:val="0"/>
            <w:vAlign w:val="center"/>
          </w:tcPr>
          <w:p>
            <w:pPr>
              <w:pStyle w:val="9"/>
              <w:spacing w:line="360" w:lineRule="exact"/>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□自营</w:t>
            </w:r>
          </w:p>
        </w:tc>
        <w:tc>
          <w:tcPr>
            <w:tcW w:w="1276" w:type="dxa"/>
            <w:gridSpan w:val="5"/>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rPr>
                <w:rFonts w:ascii="仿宋" w:hAnsi="仿宋" w:eastAsia="仿宋"/>
                <w:color w:val="auto"/>
                <w:sz w:val="24"/>
                <w:highlight w:val="none"/>
              </w:rPr>
            </w:pPr>
          </w:p>
        </w:tc>
        <w:tc>
          <w:tcPr>
            <w:tcW w:w="2835" w:type="dxa"/>
            <w:gridSpan w:val="5"/>
            <w:tcBorders>
              <w:top w:val="single" w:color="000000" w:sz="4" w:space="0"/>
              <w:left w:val="single" w:color="auto" w:sz="4" w:space="0"/>
              <w:bottom w:val="single" w:color="000000" w:sz="4" w:space="0"/>
              <w:right w:val="single" w:color="auto" w:sz="4" w:space="0"/>
            </w:tcBorders>
            <w:noWrap w:val="0"/>
            <w:vAlign w:val="center"/>
          </w:tcPr>
          <w:p>
            <w:pPr>
              <w:spacing w:line="360" w:lineRule="exact"/>
              <w:jc w:val="center"/>
              <w:rPr>
                <w:rFonts w:ascii="仿宋" w:hAnsi="仿宋" w:eastAsia="仿宋"/>
                <w:color w:val="auto"/>
                <w:sz w:val="24"/>
                <w:highlight w:val="none"/>
              </w:rPr>
            </w:pPr>
          </w:p>
        </w:tc>
        <w:tc>
          <w:tcPr>
            <w:tcW w:w="2835"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rPr>
                <w:rFonts w:ascii="仿宋" w:hAnsi="仿宋" w:eastAsia="仿宋"/>
                <w:color w:val="auto"/>
                <w:sz w:val="24"/>
                <w:highlight w:val="none"/>
              </w:rPr>
            </w:pPr>
          </w:p>
        </w:tc>
      </w:tr>
      <w:tr>
        <w:tblPrEx>
          <w:tblCellMar>
            <w:top w:w="0" w:type="dxa"/>
            <w:left w:w="0" w:type="dxa"/>
            <w:bottom w:w="0" w:type="dxa"/>
            <w:right w:w="0" w:type="dxa"/>
          </w:tblCellMar>
        </w:tblPrEx>
        <w:trPr>
          <w:trHeight w:val="2949" w:hRule="exact"/>
        </w:trPr>
        <w:tc>
          <w:tcPr>
            <w:tcW w:w="4575" w:type="dxa"/>
            <w:gridSpan w:val="9"/>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left"/>
              <w:rPr>
                <w:rFonts w:ascii="仿宋" w:hAnsi="仿宋" w:eastAsia="仿宋"/>
                <w:color w:val="auto"/>
                <w:sz w:val="24"/>
                <w:highlight w:val="none"/>
              </w:rPr>
            </w:pPr>
            <w:r>
              <w:rPr>
                <w:rFonts w:hint="eastAsia" w:ascii="仿宋" w:hAnsi="仿宋" w:eastAsia="仿宋"/>
                <w:color w:val="auto"/>
                <w:sz w:val="24"/>
                <w:highlight w:val="none"/>
              </w:rPr>
              <w:t>结算参与人填写</w:t>
            </w:r>
          </w:p>
          <w:p>
            <w:pPr>
              <w:spacing w:line="360" w:lineRule="exact"/>
              <w:jc w:val="left"/>
              <w:rPr>
                <w:rFonts w:ascii="仿宋" w:hAnsi="仿宋" w:eastAsia="仿宋"/>
                <w:color w:val="auto"/>
                <w:sz w:val="24"/>
                <w:highlight w:val="none"/>
              </w:rPr>
            </w:pPr>
            <w:r>
              <w:rPr>
                <w:rFonts w:hint="eastAsia" w:ascii="仿宋" w:hAnsi="仿宋" w:eastAsia="仿宋"/>
                <w:color w:val="auto"/>
                <w:sz w:val="24"/>
                <w:highlight w:val="none"/>
              </w:rPr>
              <w:t>单位公章：</w:t>
            </w:r>
          </w:p>
          <w:p>
            <w:pPr>
              <w:spacing w:line="360" w:lineRule="exact"/>
              <w:ind w:firstLine="839"/>
              <w:jc w:val="center"/>
              <w:rPr>
                <w:rFonts w:ascii="仿宋" w:hAnsi="仿宋" w:eastAsia="仿宋"/>
                <w:color w:val="auto"/>
                <w:sz w:val="24"/>
                <w:highlight w:val="none"/>
              </w:rPr>
            </w:pPr>
          </w:p>
          <w:p>
            <w:pPr>
              <w:spacing w:line="360" w:lineRule="exact"/>
              <w:ind w:firstLine="839"/>
              <w:jc w:val="center"/>
              <w:rPr>
                <w:rFonts w:ascii="仿宋" w:hAnsi="仿宋" w:eastAsia="仿宋"/>
                <w:color w:val="auto"/>
                <w:sz w:val="24"/>
                <w:highlight w:val="none"/>
              </w:rPr>
            </w:pPr>
          </w:p>
          <w:p>
            <w:pPr>
              <w:spacing w:line="360" w:lineRule="exact"/>
              <w:jc w:val="center"/>
              <w:rPr>
                <w:rFonts w:ascii="仿宋" w:hAnsi="仿宋" w:eastAsia="仿宋"/>
                <w:color w:val="auto"/>
                <w:sz w:val="24"/>
                <w:highlight w:val="none"/>
              </w:rPr>
            </w:pPr>
          </w:p>
          <w:p>
            <w:pPr>
              <w:spacing w:line="360" w:lineRule="exact"/>
              <w:rPr>
                <w:rFonts w:ascii="仿宋" w:hAnsi="仿宋" w:eastAsia="仿宋"/>
                <w:color w:val="auto"/>
                <w:sz w:val="24"/>
                <w:highlight w:val="none"/>
              </w:rPr>
            </w:pPr>
            <w:r>
              <w:rPr>
                <w:rFonts w:hint="eastAsia" w:ascii="仿宋" w:hAnsi="仿宋" w:eastAsia="仿宋"/>
                <w:color w:val="auto"/>
                <w:sz w:val="24"/>
                <w:highlight w:val="none"/>
              </w:rPr>
              <w:t>法定代表人（或授权代表）签字：</w:t>
            </w:r>
          </w:p>
          <w:p>
            <w:pPr>
              <w:keepNext/>
              <w:keepLines/>
              <w:spacing w:before="260" w:after="260" w:line="360" w:lineRule="exact"/>
              <w:ind w:firstLine="839"/>
              <w:jc w:val="center"/>
              <w:outlineLvl w:val="2"/>
              <w:rPr>
                <w:rFonts w:ascii="仿宋" w:hAnsi="仿宋" w:eastAsia="仿宋"/>
                <w:color w:val="auto"/>
                <w:sz w:val="24"/>
                <w:highlight w:val="none"/>
              </w:rPr>
            </w:pPr>
          </w:p>
          <w:p>
            <w:pPr>
              <w:pStyle w:val="9"/>
              <w:tabs>
                <w:tab w:val="left" w:pos="431"/>
                <w:tab w:val="left" w:pos="851"/>
              </w:tabs>
              <w:spacing w:line="360" w:lineRule="exact"/>
              <w:ind w:left="12"/>
              <w:jc w:val="right"/>
              <w:rPr>
                <w:rFonts w:ascii="仿宋" w:hAnsi="仿宋" w:eastAsia="仿宋"/>
                <w:color w:val="auto"/>
                <w:kern w:val="2"/>
                <w:sz w:val="24"/>
                <w:highlight w:val="none"/>
                <w:lang w:eastAsia="zh-CN"/>
              </w:rPr>
            </w:pPr>
            <w:r>
              <w:rPr>
                <w:rFonts w:ascii="仿宋" w:hAnsi="仿宋" w:eastAsia="仿宋"/>
                <w:color w:val="auto"/>
                <w:sz w:val="28"/>
                <w:szCs w:val="28"/>
                <w:highlight w:val="none"/>
              </w:rPr>
              <w:t>_____</w:t>
            </w:r>
            <w:r>
              <w:rPr>
                <w:rFonts w:hint="eastAsia" w:ascii="仿宋" w:hAnsi="仿宋" w:eastAsia="仿宋"/>
                <w:color w:val="auto"/>
                <w:kern w:val="2"/>
                <w:sz w:val="24"/>
                <w:highlight w:val="none"/>
                <w:lang w:eastAsia="zh-CN"/>
              </w:rPr>
              <w:t>年</w:t>
            </w:r>
            <w:r>
              <w:rPr>
                <w:rFonts w:ascii="仿宋" w:hAnsi="仿宋" w:eastAsia="仿宋"/>
                <w:color w:val="auto"/>
                <w:sz w:val="28"/>
                <w:szCs w:val="28"/>
                <w:highlight w:val="none"/>
              </w:rPr>
              <w:t>_____</w:t>
            </w:r>
            <w:r>
              <w:rPr>
                <w:rFonts w:hint="eastAsia" w:ascii="仿宋" w:hAnsi="仿宋" w:eastAsia="仿宋"/>
                <w:color w:val="auto"/>
                <w:kern w:val="2"/>
                <w:sz w:val="24"/>
                <w:highlight w:val="none"/>
                <w:lang w:eastAsia="zh-CN"/>
              </w:rPr>
              <w:t>月</w:t>
            </w:r>
            <w:r>
              <w:rPr>
                <w:rFonts w:ascii="仿宋" w:hAnsi="仿宋" w:eastAsia="仿宋"/>
                <w:color w:val="auto"/>
                <w:sz w:val="28"/>
                <w:szCs w:val="28"/>
                <w:highlight w:val="none"/>
              </w:rPr>
              <w:t>_____</w:t>
            </w:r>
            <w:r>
              <w:rPr>
                <w:rFonts w:hint="eastAsia" w:ascii="仿宋" w:hAnsi="仿宋" w:eastAsia="仿宋"/>
                <w:color w:val="auto"/>
                <w:kern w:val="2"/>
                <w:sz w:val="24"/>
                <w:highlight w:val="none"/>
                <w:lang w:eastAsia="zh-CN"/>
              </w:rPr>
              <w:t>日</w:t>
            </w:r>
          </w:p>
        </w:tc>
        <w:tc>
          <w:tcPr>
            <w:tcW w:w="3970" w:type="dxa"/>
            <w:gridSpan w:val="6"/>
            <w:tcBorders>
              <w:top w:val="single" w:color="000000" w:sz="4" w:space="0"/>
              <w:left w:val="single" w:color="auto" w:sz="4" w:space="0"/>
              <w:bottom w:val="single" w:color="000000" w:sz="4" w:space="0"/>
              <w:right w:val="single" w:color="000000" w:sz="4" w:space="0"/>
            </w:tcBorders>
            <w:noWrap w:val="0"/>
            <w:vAlign w:val="center"/>
          </w:tcPr>
          <w:p>
            <w:pPr>
              <w:pStyle w:val="9"/>
              <w:tabs>
                <w:tab w:val="left" w:pos="431"/>
                <w:tab w:val="left" w:pos="851"/>
              </w:tabs>
              <w:spacing w:line="360" w:lineRule="exact"/>
              <w:ind w:left="12"/>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中国结算深圳分公司结算业务部填写</w:t>
            </w:r>
          </w:p>
          <w:p>
            <w:pPr>
              <w:pStyle w:val="9"/>
              <w:tabs>
                <w:tab w:val="left" w:pos="431"/>
                <w:tab w:val="left" w:pos="851"/>
              </w:tabs>
              <w:spacing w:line="360" w:lineRule="exact"/>
              <w:ind w:left="12"/>
              <w:jc w:val="center"/>
              <w:rPr>
                <w:rFonts w:ascii="仿宋" w:hAnsi="仿宋" w:eastAsia="仿宋"/>
                <w:color w:val="auto"/>
                <w:kern w:val="2"/>
                <w:sz w:val="24"/>
                <w:highlight w:val="none"/>
                <w:lang w:eastAsia="zh-CN"/>
              </w:rPr>
            </w:pPr>
          </w:p>
          <w:p>
            <w:pPr>
              <w:pStyle w:val="9"/>
              <w:tabs>
                <w:tab w:val="left" w:pos="431"/>
                <w:tab w:val="left" w:pos="851"/>
              </w:tabs>
              <w:spacing w:line="360" w:lineRule="exact"/>
              <w:ind w:left="12" w:leftChars="6" w:firstLine="2040" w:firstLineChars="850"/>
              <w:jc w:val="center"/>
              <w:rPr>
                <w:rFonts w:ascii="仿宋" w:hAnsi="仿宋" w:eastAsia="仿宋"/>
                <w:color w:val="auto"/>
                <w:kern w:val="2"/>
                <w:sz w:val="24"/>
                <w:highlight w:val="none"/>
                <w:lang w:eastAsia="zh-CN"/>
              </w:rPr>
            </w:pPr>
          </w:p>
          <w:p>
            <w:pPr>
              <w:pStyle w:val="9"/>
              <w:tabs>
                <w:tab w:val="left" w:pos="431"/>
                <w:tab w:val="left" w:pos="851"/>
              </w:tabs>
              <w:spacing w:line="360" w:lineRule="exact"/>
              <w:ind w:left="12" w:leftChars="6" w:firstLine="2040" w:firstLineChars="850"/>
              <w:jc w:val="center"/>
              <w:rPr>
                <w:rFonts w:ascii="仿宋" w:hAnsi="仿宋" w:eastAsia="仿宋"/>
                <w:color w:val="auto"/>
                <w:kern w:val="2"/>
                <w:sz w:val="24"/>
                <w:highlight w:val="none"/>
                <w:lang w:eastAsia="zh-CN"/>
              </w:rPr>
            </w:pPr>
          </w:p>
          <w:p>
            <w:pPr>
              <w:pStyle w:val="9"/>
              <w:tabs>
                <w:tab w:val="left" w:pos="431"/>
                <w:tab w:val="left" w:pos="851"/>
              </w:tabs>
              <w:spacing w:line="360" w:lineRule="exact"/>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经办人：</w:t>
            </w:r>
          </w:p>
          <w:p>
            <w:pPr>
              <w:pStyle w:val="9"/>
              <w:tabs>
                <w:tab w:val="left" w:pos="431"/>
                <w:tab w:val="left" w:pos="851"/>
              </w:tabs>
              <w:spacing w:line="360" w:lineRule="exact"/>
              <w:ind w:firstLine="1560" w:firstLineChars="650"/>
              <w:rPr>
                <w:rFonts w:ascii="仿宋" w:hAnsi="仿宋" w:eastAsia="仿宋"/>
                <w:color w:val="auto"/>
                <w:kern w:val="2"/>
                <w:sz w:val="24"/>
                <w:highlight w:val="none"/>
                <w:lang w:eastAsia="zh-CN"/>
              </w:rPr>
            </w:pPr>
            <w:r>
              <w:rPr>
                <w:rFonts w:hint="eastAsia" w:ascii="仿宋" w:hAnsi="仿宋" w:eastAsia="仿宋"/>
                <w:color w:val="auto"/>
                <w:kern w:val="2"/>
                <w:sz w:val="24"/>
                <w:highlight w:val="none"/>
                <w:lang w:eastAsia="zh-CN"/>
              </w:rPr>
              <w:t>复核人：</w:t>
            </w:r>
          </w:p>
          <w:p>
            <w:pPr>
              <w:pStyle w:val="9"/>
              <w:tabs>
                <w:tab w:val="left" w:pos="431"/>
                <w:tab w:val="left" w:pos="851"/>
              </w:tabs>
              <w:spacing w:line="360" w:lineRule="exact"/>
              <w:ind w:left="12" w:leftChars="6"/>
              <w:jc w:val="right"/>
              <w:rPr>
                <w:rFonts w:ascii="仿宋" w:hAnsi="仿宋" w:eastAsia="仿宋"/>
                <w:color w:val="auto"/>
                <w:kern w:val="2"/>
                <w:sz w:val="24"/>
                <w:highlight w:val="none"/>
                <w:lang w:eastAsia="zh-CN"/>
              </w:rPr>
            </w:pPr>
            <w:r>
              <w:rPr>
                <w:rFonts w:ascii="仿宋" w:hAnsi="仿宋" w:eastAsia="仿宋"/>
                <w:color w:val="auto"/>
                <w:sz w:val="28"/>
                <w:szCs w:val="28"/>
                <w:highlight w:val="none"/>
                <w:lang w:eastAsia="zh-CN"/>
              </w:rPr>
              <w:t>_____</w:t>
            </w:r>
            <w:r>
              <w:rPr>
                <w:rFonts w:hint="eastAsia" w:ascii="仿宋" w:hAnsi="仿宋" w:eastAsia="仿宋"/>
                <w:color w:val="auto"/>
                <w:kern w:val="2"/>
                <w:sz w:val="24"/>
                <w:highlight w:val="none"/>
                <w:lang w:eastAsia="zh-CN"/>
              </w:rPr>
              <w:t>年</w:t>
            </w:r>
            <w:r>
              <w:rPr>
                <w:rFonts w:ascii="仿宋" w:hAnsi="仿宋" w:eastAsia="仿宋"/>
                <w:color w:val="auto"/>
                <w:sz w:val="28"/>
                <w:szCs w:val="28"/>
                <w:highlight w:val="none"/>
                <w:lang w:eastAsia="zh-CN"/>
              </w:rPr>
              <w:t>_____</w:t>
            </w:r>
            <w:r>
              <w:rPr>
                <w:rFonts w:hint="eastAsia" w:ascii="仿宋" w:hAnsi="仿宋" w:eastAsia="仿宋"/>
                <w:color w:val="auto"/>
                <w:kern w:val="2"/>
                <w:sz w:val="24"/>
                <w:highlight w:val="none"/>
                <w:lang w:eastAsia="zh-CN"/>
              </w:rPr>
              <w:t>月</w:t>
            </w:r>
            <w:r>
              <w:rPr>
                <w:rFonts w:ascii="仿宋" w:hAnsi="仿宋" w:eastAsia="仿宋"/>
                <w:color w:val="auto"/>
                <w:sz w:val="28"/>
                <w:szCs w:val="28"/>
                <w:highlight w:val="none"/>
                <w:lang w:eastAsia="zh-CN"/>
              </w:rPr>
              <w:t>_____</w:t>
            </w:r>
            <w:r>
              <w:rPr>
                <w:rFonts w:hint="eastAsia" w:ascii="仿宋" w:hAnsi="仿宋" w:eastAsia="仿宋"/>
                <w:color w:val="auto"/>
                <w:kern w:val="2"/>
                <w:sz w:val="24"/>
                <w:highlight w:val="none"/>
                <w:lang w:eastAsia="zh-CN"/>
              </w:rPr>
              <w:t>日</w:t>
            </w:r>
          </w:p>
          <w:p>
            <w:pPr>
              <w:pStyle w:val="9"/>
              <w:keepNext/>
              <w:keepLines/>
              <w:tabs>
                <w:tab w:val="left" w:pos="431"/>
                <w:tab w:val="left" w:pos="851"/>
              </w:tabs>
              <w:spacing w:before="260" w:after="260" w:line="360" w:lineRule="exact"/>
              <w:ind w:left="12"/>
              <w:jc w:val="center"/>
              <w:outlineLvl w:val="1"/>
              <w:rPr>
                <w:rFonts w:ascii="仿宋" w:hAnsi="仿宋" w:eastAsia="仿宋"/>
                <w:color w:val="auto"/>
                <w:kern w:val="2"/>
                <w:sz w:val="24"/>
                <w:highlight w:val="none"/>
                <w:lang w:eastAsia="zh-CN"/>
              </w:rPr>
            </w:pPr>
          </w:p>
        </w:tc>
      </w:tr>
    </w:tbl>
    <w:p>
      <w:pPr>
        <w:spacing w:line="400" w:lineRule="exact"/>
        <w:jc w:val="left"/>
        <w:rPr>
          <w:rFonts w:ascii="仿宋" w:hAnsi="仿宋" w:eastAsia="仿宋"/>
          <w:color w:val="auto"/>
          <w:sz w:val="24"/>
          <w:szCs w:val="28"/>
          <w:highlight w:val="none"/>
        </w:rPr>
      </w:pPr>
      <w:r>
        <w:rPr>
          <w:rFonts w:hint="eastAsia" w:ascii="仿宋" w:hAnsi="仿宋" w:eastAsia="仿宋"/>
          <w:color w:val="auto"/>
          <w:sz w:val="24"/>
          <w:szCs w:val="28"/>
          <w:highlight w:val="none"/>
        </w:rPr>
        <w:t>说明：结算账号由中国结算深圳分公司配号。</w:t>
      </w:r>
    </w:p>
    <w:p>
      <w:pPr>
        <w:pStyle w:val="5"/>
        <w:ind w:left="0" w:firstLine="0"/>
        <w:rPr>
          <w:rFonts w:hint="default" w:ascii="Times New Roman" w:hAnsi="Times New Roman" w:cs="Times New Roman"/>
          <w:color w:val="000000"/>
        </w:rPr>
      </w:pPr>
      <w:r>
        <w:rPr>
          <w:rFonts w:hint="eastAsia" w:ascii="黑体" w:hAnsi="黑体" w:eastAsia="黑体" w:cs="黑体"/>
          <w:bCs w:val="0"/>
          <w:color w:val="auto"/>
          <w:sz w:val="28"/>
          <w:szCs w:val="28"/>
          <w:highlight w:val="none"/>
        </w:rPr>
        <w:br w:type="page"/>
      </w:r>
      <w:bookmarkStart w:id="34" w:name="_Toc951955223_WPSOffice_Level1"/>
      <w:bookmarkStart w:id="35" w:name="_Toc160297891"/>
      <w:bookmarkStart w:id="36" w:name="_Toc149748145"/>
      <w:bookmarkStart w:id="37" w:name="_Toc2078864842"/>
      <w:r>
        <w:rPr>
          <w:rFonts w:hint="eastAsia" w:ascii="Times New Roman" w:hAnsi="Times New Roman" w:cs="Times New Roman"/>
          <w:color w:val="000000"/>
          <w:lang w:eastAsia="zh-CN"/>
        </w:rPr>
        <w:t>法定代表人授权委托书</w:t>
      </w:r>
      <w:bookmarkEnd w:id="34"/>
    </w:p>
    <w:p>
      <w:pPr>
        <w:spacing w:line="24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中国证券登记结算有限责任公司深圳分公司</w:t>
      </w:r>
      <w:bookmarkEnd w:id="35"/>
    </w:p>
    <w:p>
      <w:pPr>
        <w:spacing w:line="240" w:lineRule="auto"/>
        <w:jc w:val="center"/>
        <w:rPr>
          <w:rFonts w:hint="eastAsia" w:ascii="黑体" w:hAnsi="黑体" w:eastAsia="黑体" w:cs="黑体"/>
          <w:b w:val="0"/>
          <w:bCs w:val="0"/>
          <w:color w:val="auto"/>
          <w:sz w:val="32"/>
          <w:szCs w:val="32"/>
          <w:highlight w:val="none"/>
        </w:rPr>
      </w:pPr>
      <w:bookmarkStart w:id="38" w:name="_Toc79920306"/>
      <w:r>
        <w:rPr>
          <w:rFonts w:hint="eastAsia" w:ascii="黑体" w:hAnsi="黑体" w:eastAsia="黑体" w:cs="黑体"/>
          <w:b w:val="0"/>
          <w:bCs w:val="0"/>
          <w:color w:val="auto"/>
          <w:sz w:val="32"/>
          <w:szCs w:val="32"/>
          <w:highlight w:val="none"/>
        </w:rPr>
        <w:t>法定代表人授权委托书</w:t>
      </w:r>
      <w:bookmarkEnd w:id="36"/>
      <w:bookmarkEnd w:id="37"/>
      <w:bookmarkEnd w:id="38"/>
    </w:p>
    <w:p>
      <w:pPr>
        <w:spacing w:line="240" w:lineRule="auto"/>
        <w:jc w:val="center"/>
        <w:rPr>
          <w:rFonts w:ascii="Calibri" w:hAnsi="Calibri" w:eastAsia="宋体"/>
          <w:b/>
          <w:color w:val="auto"/>
          <w:sz w:val="44"/>
          <w:szCs w:val="44"/>
          <w:highlight w:val="none"/>
        </w:rPr>
      </w:pPr>
    </w:p>
    <w:p>
      <w:pPr>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单位名称：_____________________________________________</w:t>
      </w:r>
    </w:p>
    <w:p>
      <w:pPr>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法定代表人：____________单位地址：_____________________</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邮编：__________联系电话：________________</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授权办理股票期权资金结算账户相关事项：</w:t>
      </w:r>
    </w:p>
    <w:p>
      <w:pPr>
        <w:numPr>
          <w:ilvl w:val="0"/>
          <w:numId w:val="2"/>
        </w:numPr>
        <w:ind w:left="659"/>
        <w:rPr>
          <w:rFonts w:ascii="仿宋" w:hAnsi="仿宋" w:eastAsia="仿宋"/>
          <w:b/>
          <w:color w:val="auto"/>
          <w:sz w:val="28"/>
          <w:szCs w:val="28"/>
          <w:highlight w:val="none"/>
        </w:rPr>
      </w:pPr>
      <w:r>
        <w:rPr>
          <w:rFonts w:hint="eastAsia" w:ascii="仿宋" w:hAnsi="仿宋" w:eastAsia="仿宋"/>
          <w:b/>
          <w:color w:val="auto"/>
          <w:sz w:val="28"/>
          <w:szCs w:val="28"/>
          <w:highlight w:val="none"/>
        </w:rPr>
        <w:t>股票期权资金结算账户：</w:t>
      </w:r>
    </w:p>
    <w:p>
      <w:pPr>
        <w:ind w:left="857"/>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证券公司客户_____________证券公司自营_____________</w:t>
      </w:r>
    </w:p>
    <w:p>
      <w:pPr>
        <w:ind w:left="980" w:leftChars="400" w:hanging="140" w:hangingChars="50"/>
        <w:rPr>
          <w:rFonts w:ascii="仿宋" w:hAnsi="仿宋" w:eastAsia="仿宋"/>
          <w:color w:val="auto"/>
          <w:sz w:val="28"/>
          <w:szCs w:val="28"/>
          <w:highlight w:val="none"/>
        </w:rPr>
      </w:pPr>
      <w:r>
        <w:rPr>
          <w:rFonts w:hint="eastAsia" w:ascii="仿宋" w:hAnsi="仿宋" w:eastAsia="仿宋"/>
          <w:color w:val="auto"/>
          <w:sz w:val="28"/>
          <w:szCs w:val="28"/>
          <w:highlight w:val="none"/>
        </w:rPr>
        <w:t>期货公司客户_____________期货公司自营_____________</w:t>
      </w:r>
    </w:p>
    <w:p>
      <w:pPr>
        <w:numPr>
          <w:ilvl w:val="0"/>
          <w:numId w:val="2"/>
        </w:numPr>
        <w:ind w:left="659"/>
        <w:rPr>
          <w:rFonts w:ascii="仿宋" w:hAnsi="仿宋" w:eastAsia="仿宋"/>
          <w:b/>
          <w:color w:val="auto"/>
          <w:sz w:val="28"/>
          <w:szCs w:val="21"/>
          <w:highlight w:val="none"/>
          <w:u w:val="single"/>
        </w:rPr>
      </w:pPr>
      <w:r>
        <w:rPr>
          <w:rFonts w:hint="eastAsia" w:ascii="仿宋" w:hAnsi="仿宋" w:eastAsia="仿宋"/>
          <w:b/>
          <w:color w:val="auto"/>
          <w:sz w:val="28"/>
          <w:szCs w:val="28"/>
          <w:highlight w:val="none"/>
        </w:rPr>
        <w:t>结算业务负责人：</w:t>
      </w:r>
      <w:r>
        <w:rPr>
          <w:rFonts w:ascii="仿宋" w:hAnsi="仿宋" w:eastAsia="仿宋"/>
          <w:color w:val="auto"/>
          <w:sz w:val="28"/>
          <w:szCs w:val="28"/>
          <w:highlight w:val="none"/>
        </w:rPr>
        <w:t>_______</w:t>
      </w:r>
      <w:r>
        <w:rPr>
          <w:rFonts w:hint="eastAsia" w:ascii="仿宋" w:hAnsi="仿宋" w:eastAsia="仿宋"/>
          <w:b/>
          <w:color w:val="auto"/>
          <w:sz w:val="28"/>
          <w:szCs w:val="28"/>
          <w:highlight w:val="none"/>
        </w:rPr>
        <w:t>结算业务经办人：</w:t>
      </w:r>
      <w:r>
        <w:rPr>
          <w:rFonts w:ascii="仿宋" w:hAnsi="仿宋" w:eastAsia="仿宋"/>
          <w:color w:val="auto"/>
          <w:sz w:val="28"/>
          <w:szCs w:val="28"/>
          <w:highlight w:val="none"/>
        </w:rPr>
        <w:t>_______</w:t>
      </w:r>
    </w:p>
    <w:p>
      <w:pPr>
        <w:numPr>
          <w:ilvl w:val="0"/>
          <w:numId w:val="2"/>
        </w:numPr>
        <w:ind w:left="659"/>
        <w:rPr>
          <w:rFonts w:ascii="仿宋" w:hAnsi="仿宋" w:eastAsia="仿宋"/>
          <w:b/>
          <w:color w:val="auto"/>
          <w:sz w:val="28"/>
          <w:szCs w:val="28"/>
          <w:highlight w:val="none"/>
        </w:rPr>
      </w:pPr>
      <w:r>
        <w:rPr>
          <w:rFonts w:hint="eastAsia" w:ascii="仿宋" w:hAnsi="仿宋" w:eastAsia="仿宋"/>
          <w:b/>
          <w:color w:val="auto"/>
          <w:sz w:val="28"/>
          <w:szCs w:val="28"/>
          <w:highlight w:val="none"/>
        </w:rPr>
        <w:t>预留印鉴样本：</w:t>
      </w:r>
    </w:p>
    <w:p>
      <w:pPr>
        <w:rPr>
          <w:rFonts w:ascii="仿宋" w:hAnsi="仿宋" w:eastAsia="仿宋"/>
          <w:b/>
          <w:color w:val="auto"/>
          <w:sz w:val="28"/>
          <w:szCs w:val="21"/>
          <w:highlight w:val="none"/>
          <w:u w:val="single"/>
        </w:rPr>
      </w:pPr>
    </w:p>
    <w:p>
      <w:pPr>
        <w:rPr>
          <w:rFonts w:ascii="仿宋" w:hAnsi="仿宋" w:eastAsia="仿宋"/>
          <w:b/>
          <w:color w:val="auto"/>
          <w:sz w:val="28"/>
          <w:szCs w:val="21"/>
          <w:highlight w:val="none"/>
          <w:u w:val="single"/>
        </w:rPr>
      </w:pP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我单位将定于_____年_____月_____日启用新印鉴卡，特此通知。</w:t>
      </w:r>
    </w:p>
    <w:p>
      <w:pPr>
        <w:spacing w:line="240" w:lineRule="atLeast"/>
        <w:ind w:firstLine="560" w:firstLineChars="200"/>
        <w:rPr>
          <w:rFonts w:ascii="仿宋" w:hAnsi="仿宋" w:eastAsia="仿宋"/>
          <w:color w:val="auto"/>
          <w:sz w:val="28"/>
          <w:szCs w:val="28"/>
          <w:highlight w:val="none"/>
        </w:rPr>
      </w:pPr>
    </w:p>
    <w:p>
      <w:pPr>
        <w:spacing w:line="24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单位公章：</w:t>
      </w:r>
    </w:p>
    <w:p>
      <w:pPr>
        <w:spacing w:line="240" w:lineRule="atLeast"/>
        <w:rPr>
          <w:rFonts w:ascii="仿宋" w:hAnsi="仿宋" w:eastAsia="仿宋"/>
          <w:color w:val="auto"/>
          <w:sz w:val="28"/>
          <w:szCs w:val="28"/>
          <w:highlight w:val="none"/>
        </w:rPr>
      </w:pPr>
    </w:p>
    <w:p>
      <w:pPr>
        <w:spacing w:line="240" w:lineRule="atLeas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法定代表人签字（或签章）：</w:t>
      </w:r>
    </w:p>
    <w:p>
      <w:pPr>
        <w:jc w:val="right"/>
        <w:rPr>
          <w:rFonts w:ascii="仿宋" w:hAnsi="仿宋" w:eastAsia="仿宋"/>
          <w:color w:val="auto"/>
          <w:sz w:val="28"/>
          <w:szCs w:val="28"/>
          <w:highlight w:val="none"/>
        </w:rPr>
      </w:pPr>
      <w:r>
        <w:rPr>
          <w:rFonts w:hint="eastAsia" w:ascii="仿宋" w:hAnsi="仿宋" w:eastAsia="仿宋"/>
          <w:color w:val="auto"/>
          <w:sz w:val="28"/>
          <w:szCs w:val="28"/>
          <w:highlight w:val="none"/>
        </w:rPr>
        <w:t>_____年_____月_____日</w:t>
      </w:r>
    </w:p>
    <w:p>
      <w:pPr>
        <w:spacing w:line="240" w:lineRule="exact"/>
        <w:ind w:firstLine="424" w:firstLineChars="202"/>
        <w:rPr>
          <w:rFonts w:ascii="仿宋" w:hAnsi="仿宋" w:eastAsia="仿宋"/>
          <w:color w:val="auto"/>
          <w:sz w:val="28"/>
          <w:szCs w:val="28"/>
          <w:highlight w:val="none"/>
        </w:rPr>
      </w:pPr>
      <w:r>
        <w:rPr>
          <w:rFonts w:hint="eastAsia" w:ascii="仿宋" w:hAnsi="仿宋" w:eastAsia="仿宋"/>
          <w:color w:val="auto"/>
          <w:szCs w:val="21"/>
          <w:highlight w:val="none"/>
        </w:rPr>
        <w:t>注：授权人签字（签章）非法定代表人的，须提供相关授权证明文件。</w:t>
      </w:r>
    </w:p>
    <w:p>
      <w:pPr>
        <w:pStyle w:val="5"/>
        <w:ind w:left="0" w:firstLine="0"/>
        <w:rPr>
          <w:rFonts w:hint="default" w:ascii="Times New Roman" w:hAnsi="Times New Roman" w:cs="Times New Roman"/>
          <w:color w:val="000000"/>
        </w:rPr>
      </w:pPr>
      <w:r>
        <w:rPr>
          <w:b w:val="0"/>
          <w:color w:val="auto"/>
          <w:sz w:val="28"/>
          <w:szCs w:val="28"/>
          <w:highlight w:val="none"/>
        </w:rPr>
        <w:br w:type="page"/>
      </w:r>
      <w:bookmarkStart w:id="39" w:name="_Toc779578192_WPSOffice_Level1"/>
      <w:bookmarkStart w:id="40" w:name="_Toc97920381"/>
      <w:bookmarkStart w:id="41" w:name="_Toc106640049"/>
      <w:bookmarkStart w:id="42" w:name="_Toc149748146"/>
      <w:r>
        <w:rPr>
          <w:rFonts w:hint="eastAsia" w:ascii="Times New Roman" w:hAnsi="Times New Roman" w:cs="Times New Roman"/>
          <w:color w:val="000000"/>
          <w:lang w:eastAsia="zh-CN"/>
        </w:rPr>
        <w:t>股票期权预留印鉴</w:t>
      </w:r>
      <w:bookmarkEnd w:id="39"/>
    </w:p>
    <w:p>
      <w:pPr>
        <w:spacing w:after="0" w:line="240" w:lineRule="auto"/>
        <w:jc w:val="center"/>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中国证券登记结算有限责任公司深圳分公司</w:t>
      </w:r>
      <w:bookmarkEnd w:id="40"/>
    </w:p>
    <w:p>
      <w:pPr>
        <w:spacing w:after="0" w:line="240" w:lineRule="auto"/>
        <w:jc w:val="center"/>
        <w:rPr>
          <w:rFonts w:hint="eastAsia" w:ascii="黑体" w:hAnsi="黑体" w:eastAsia="黑体" w:cs="黑体"/>
          <w:b w:val="0"/>
          <w:color w:val="auto"/>
          <w:sz w:val="32"/>
          <w:szCs w:val="32"/>
          <w:highlight w:val="none"/>
        </w:rPr>
      </w:pPr>
      <w:bookmarkStart w:id="43" w:name="_Toc358942190"/>
      <w:r>
        <w:rPr>
          <w:rFonts w:hint="eastAsia" w:ascii="黑体" w:hAnsi="黑体" w:eastAsia="黑体" w:cs="黑体"/>
          <w:b w:val="0"/>
          <w:color w:val="auto"/>
          <w:sz w:val="32"/>
          <w:szCs w:val="32"/>
          <w:highlight w:val="none"/>
        </w:rPr>
        <w:t>股票期权预留印鉴</w:t>
      </w:r>
      <w:bookmarkEnd w:id="41"/>
      <w:bookmarkEnd w:id="42"/>
      <w:bookmarkEnd w:id="43"/>
    </w:p>
    <w:p>
      <w:pPr>
        <w:pStyle w:val="2"/>
        <w:ind w:firstLine="2660" w:firstLineChars="950"/>
        <w:jc w:val="center"/>
        <w:rPr>
          <w:rFonts w:ascii="仿宋" w:hAnsi="仿宋" w:eastAsia="仿宋"/>
          <w:b/>
          <w:bCs/>
          <w:color w:val="auto"/>
          <w:sz w:val="28"/>
          <w:szCs w:val="28"/>
          <w:highlight w:val="none"/>
        </w:rPr>
      </w:pPr>
      <w:r>
        <w:rPr>
          <w:rFonts w:hint="eastAsia" w:ascii="仿宋" w:hAnsi="仿宋" w:eastAsia="仿宋"/>
          <w:color w:val="auto"/>
          <w:sz w:val="28"/>
          <w:szCs w:val="28"/>
          <w:highlight w:val="none"/>
        </w:rPr>
        <w:t xml:space="preserve">启用日期：                                 </w:t>
      </w:r>
    </w:p>
    <w:tbl>
      <w:tblPr>
        <w:tblStyle w:val="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563"/>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211" w:type="dxa"/>
            <w:gridSpan w:val="2"/>
            <w:noWrap w:val="0"/>
            <w:vAlign w:val="top"/>
          </w:tcPr>
          <w:p>
            <w:pPr>
              <w:pStyle w:val="2"/>
              <w:rPr>
                <w:rFonts w:ascii="仿宋" w:hAnsi="仿宋" w:eastAsia="仿宋"/>
                <w:b/>
                <w:color w:val="auto"/>
                <w:sz w:val="28"/>
                <w:szCs w:val="28"/>
                <w:highlight w:val="none"/>
              </w:rPr>
            </w:pPr>
            <w:r>
              <w:rPr>
                <w:rFonts w:hint="eastAsia" w:ascii="仿宋" w:hAnsi="仿宋" w:eastAsia="仿宋"/>
                <w:color w:val="auto"/>
                <w:sz w:val="28"/>
                <w:szCs w:val="28"/>
                <w:highlight w:val="none"/>
              </w:rPr>
              <w:t>股票期权资金保证金账户：</w:t>
            </w:r>
          </w:p>
        </w:tc>
        <w:tc>
          <w:tcPr>
            <w:tcW w:w="4005" w:type="dxa"/>
            <w:noWrap w:val="0"/>
            <w:vAlign w:val="top"/>
          </w:tcPr>
          <w:p>
            <w:pPr>
              <w:pStyle w:val="2"/>
              <w:rPr>
                <w:rFonts w:ascii="仿宋" w:hAnsi="仿宋" w:eastAsia="仿宋"/>
                <w:b/>
                <w:color w:val="auto"/>
                <w:sz w:val="28"/>
                <w:szCs w:val="28"/>
                <w:highlight w:val="none"/>
              </w:rPr>
            </w:pPr>
            <w:r>
              <w:rPr>
                <w:rFonts w:hint="eastAsia" w:ascii="仿宋" w:hAnsi="仿宋" w:eastAsia="仿宋"/>
                <w:color w:val="auto"/>
                <w:sz w:val="28"/>
                <w:szCs w:val="28"/>
                <w:highlight w:val="none"/>
              </w:rPr>
              <w:t>股票期权资金保证金账户名称：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5211" w:type="dxa"/>
            <w:gridSpan w:val="2"/>
            <w:vMerge w:val="restart"/>
            <w:noWrap w:val="0"/>
            <w:vAlign w:val="top"/>
          </w:tcPr>
          <w:p>
            <w:pPr>
              <w:rPr>
                <w:rFonts w:ascii="仿宋" w:hAnsi="仿宋" w:eastAsia="仿宋"/>
                <w:color w:val="auto"/>
                <w:sz w:val="28"/>
                <w:szCs w:val="28"/>
                <w:highlight w:val="none"/>
              </w:rPr>
            </w:pPr>
            <w:r>
              <w:rPr>
                <w:rFonts w:hint="eastAsia" w:ascii="仿宋" w:hAnsi="仿宋" w:eastAsia="仿宋"/>
                <w:color w:val="auto"/>
                <w:sz w:val="28"/>
                <w:szCs w:val="28"/>
                <w:highlight w:val="none"/>
              </w:rPr>
              <w:t>印鉴样本：</w:t>
            </w:r>
          </w:p>
        </w:tc>
        <w:tc>
          <w:tcPr>
            <w:tcW w:w="4005" w:type="dxa"/>
            <w:noWrap w:val="0"/>
            <w:vAlign w:val="top"/>
          </w:tcPr>
          <w:p>
            <w:pPr>
              <w:pStyle w:val="2"/>
              <w:rPr>
                <w:rFonts w:ascii="仿宋" w:hAnsi="仿宋" w:eastAsia="仿宋"/>
                <w:b/>
                <w:color w:val="auto"/>
                <w:sz w:val="28"/>
                <w:szCs w:val="28"/>
                <w:highlight w:val="none"/>
              </w:rPr>
            </w:pPr>
            <w:r>
              <w:rPr>
                <w:rFonts w:hint="eastAsia" w:ascii="仿宋" w:hAnsi="仿宋" w:eastAsia="仿宋"/>
                <w:color w:val="auto"/>
                <w:sz w:val="28"/>
                <w:szCs w:val="28"/>
                <w:highlight w:val="none"/>
              </w:rPr>
              <w:t>地址：</w:t>
            </w:r>
          </w:p>
          <w:p>
            <w:pPr>
              <w:keepNext/>
              <w:keepLines/>
              <w:spacing w:before="260" w:after="260" w:line="416" w:lineRule="auto"/>
              <w:outlineLvl w:val="2"/>
              <w:rPr>
                <w:rFonts w:ascii="仿宋" w:hAnsi="仿宋" w:eastAsia="仿宋"/>
                <w:bCs/>
                <w:color w:val="auto"/>
                <w:sz w:val="28"/>
                <w:szCs w:val="28"/>
                <w:highlight w:val="none"/>
              </w:rPr>
            </w:pPr>
          </w:p>
          <w:p>
            <w:pPr>
              <w:keepNext/>
              <w:keepLines/>
              <w:spacing w:before="260" w:after="260" w:line="416" w:lineRule="auto"/>
              <w:outlineLvl w:val="2"/>
              <w:rPr>
                <w:rFonts w:ascii="仿宋" w:hAnsi="仿宋" w:eastAsia="仿宋"/>
                <w:color w:val="auto"/>
                <w:sz w:val="28"/>
                <w:szCs w:val="28"/>
                <w:highlight w:val="none"/>
              </w:rPr>
            </w:pPr>
          </w:p>
          <w:p>
            <w:pPr>
              <w:pStyle w:val="2"/>
              <w:rPr>
                <w:rFonts w:ascii="仿宋" w:hAnsi="仿宋" w:eastAsia="仿宋"/>
                <w:b/>
                <w:color w:val="auto"/>
                <w:sz w:val="28"/>
                <w:szCs w:val="28"/>
                <w:highlight w:val="none"/>
                <w:u w:val="single"/>
              </w:rPr>
            </w:pPr>
            <w:r>
              <w:rPr>
                <w:rFonts w:hint="eastAsia" w:ascii="仿宋" w:hAnsi="仿宋" w:eastAsia="仿宋"/>
                <w:color w:val="auto"/>
                <w:sz w:val="28"/>
                <w:szCs w:val="28"/>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211" w:type="dxa"/>
            <w:gridSpan w:val="2"/>
            <w:vMerge w:val="continue"/>
            <w:noWrap w:val="0"/>
            <w:vAlign w:val="top"/>
          </w:tcPr>
          <w:p>
            <w:pPr>
              <w:pStyle w:val="2"/>
              <w:keepNext/>
              <w:keepLines/>
              <w:spacing w:before="260" w:after="260" w:line="416" w:lineRule="auto"/>
              <w:outlineLvl w:val="2"/>
              <w:rPr>
                <w:rFonts w:ascii="仿宋" w:hAnsi="仿宋" w:eastAsia="仿宋"/>
                <w:b/>
                <w:color w:val="auto"/>
                <w:sz w:val="28"/>
                <w:szCs w:val="28"/>
                <w:highlight w:val="none"/>
              </w:rPr>
            </w:pPr>
          </w:p>
        </w:tc>
        <w:tc>
          <w:tcPr>
            <w:tcW w:w="4005" w:type="dxa"/>
            <w:noWrap w:val="0"/>
            <w:vAlign w:val="top"/>
          </w:tcPr>
          <w:p>
            <w:pPr>
              <w:pStyle w:val="2"/>
              <w:rPr>
                <w:rFonts w:ascii="仿宋" w:hAnsi="仿宋" w:eastAsia="仿宋"/>
                <w:b/>
                <w:color w:val="auto"/>
                <w:sz w:val="28"/>
                <w:szCs w:val="28"/>
                <w:highlight w:val="none"/>
              </w:rPr>
            </w:pPr>
            <w:r>
              <w:rPr>
                <w:rFonts w:hint="eastAsia" w:ascii="仿宋" w:hAnsi="仿宋" w:eastAsia="仿宋"/>
                <w:color w:val="auto"/>
                <w:sz w:val="28"/>
                <w:szCs w:val="28"/>
                <w:highlight w:val="none"/>
              </w:rPr>
              <w:t>联系人：</w:t>
            </w:r>
          </w:p>
          <w:p>
            <w:pPr>
              <w:pStyle w:val="2"/>
              <w:rPr>
                <w:rFonts w:ascii="仿宋" w:hAnsi="仿宋" w:eastAsia="仿宋"/>
                <w:b/>
                <w:color w:val="auto"/>
                <w:sz w:val="28"/>
                <w:szCs w:val="28"/>
                <w:highlight w:val="none"/>
              </w:rPr>
            </w:pPr>
            <w:r>
              <w:rPr>
                <w:rFonts w:hint="eastAsia" w:ascii="仿宋" w:hAnsi="仿宋" w:eastAsia="仿宋"/>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8" w:type="dxa"/>
            <w:vMerge w:val="restart"/>
            <w:noWrap w:val="0"/>
            <w:vAlign w:val="top"/>
          </w:tcPr>
          <w:p>
            <w:pPr>
              <w:pStyle w:val="2"/>
              <w:keepNext/>
              <w:keepLines/>
              <w:spacing w:before="260" w:after="260" w:line="300" w:lineRule="exact"/>
              <w:jc w:val="center"/>
              <w:outlineLvl w:val="2"/>
              <w:rPr>
                <w:rFonts w:ascii="仿宋" w:hAnsi="仿宋" w:eastAsia="仿宋"/>
                <w:color w:val="auto"/>
                <w:sz w:val="28"/>
                <w:szCs w:val="28"/>
                <w:highlight w:val="none"/>
              </w:rPr>
            </w:pPr>
          </w:p>
          <w:p>
            <w:pPr>
              <w:pStyle w:val="2"/>
              <w:keepNext/>
              <w:keepLines/>
              <w:spacing w:before="260" w:after="260" w:line="300" w:lineRule="exact"/>
              <w:jc w:val="center"/>
              <w:outlineLvl w:val="2"/>
              <w:rPr>
                <w:rFonts w:ascii="仿宋" w:hAnsi="仿宋" w:eastAsia="仿宋"/>
                <w:color w:val="auto"/>
                <w:sz w:val="28"/>
                <w:szCs w:val="28"/>
                <w:highlight w:val="none"/>
              </w:rPr>
            </w:pPr>
          </w:p>
          <w:p>
            <w:pPr>
              <w:pStyle w:val="2"/>
              <w:keepNext/>
              <w:keepLines/>
              <w:spacing w:before="260" w:after="260" w:line="300" w:lineRule="exact"/>
              <w:jc w:val="center"/>
              <w:outlineLvl w:val="2"/>
              <w:rPr>
                <w:rFonts w:ascii="仿宋" w:hAnsi="仿宋" w:eastAsia="仿宋"/>
                <w:color w:val="auto"/>
                <w:sz w:val="28"/>
                <w:szCs w:val="28"/>
                <w:highlight w:val="none"/>
              </w:rPr>
            </w:pP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更</w:t>
            </w: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换</w:t>
            </w: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预</w:t>
            </w: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留</w:t>
            </w: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印</w:t>
            </w: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鉴</w:t>
            </w: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通</w:t>
            </w:r>
          </w:p>
          <w:p>
            <w:pPr>
              <w:pStyle w:val="2"/>
              <w:spacing w:line="3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知</w:t>
            </w:r>
          </w:p>
          <w:p>
            <w:pPr>
              <w:pStyle w:val="2"/>
              <w:spacing w:line="300" w:lineRule="exact"/>
              <w:jc w:val="center"/>
              <w:rPr>
                <w:rFonts w:ascii="仿宋" w:hAnsi="仿宋" w:eastAsia="仿宋"/>
                <w:b/>
                <w:color w:val="auto"/>
                <w:sz w:val="28"/>
                <w:szCs w:val="28"/>
                <w:highlight w:val="none"/>
              </w:rPr>
            </w:pPr>
            <w:r>
              <w:rPr>
                <w:rFonts w:hint="eastAsia" w:ascii="仿宋" w:hAnsi="仿宋" w:eastAsia="仿宋"/>
                <w:color w:val="auto"/>
                <w:sz w:val="28"/>
                <w:szCs w:val="28"/>
                <w:highlight w:val="none"/>
              </w:rPr>
              <w:t>书</w:t>
            </w:r>
          </w:p>
        </w:tc>
        <w:tc>
          <w:tcPr>
            <w:tcW w:w="4563" w:type="dxa"/>
            <w:noWrap w:val="0"/>
            <w:vAlign w:val="center"/>
          </w:tcPr>
          <w:p>
            <w:pPr>
              <w:pStyle w:val="2"/>
              <w:rPr>
                <w:rFonts w:ascii="仿宋" w:hAnsi="仿宋" w:eastAsia="仿宋"/>
                <w:b/>
                <w:color w:val="auto"/>
                <w:sz w:val="28"/>
                <w:szCs w:val="28"/>
                <w:highlight w:val="none"/>
              </w:rPr>
            </w:pPr>
            <w:r>
              <w:rPr>
                <w:rFonts w:hint="eastAsia" w:ascii="仿宋" w:hAnsi="仿宋" w:eastAsia="仿宋"/>
                <w:color w:val="auto"/>
                <w:sz w:val="28"/>
                <w:szCs w:val="28"/>
                <w:highlight w:val="none"/>
              </w:rPr>
              <w:t>中国证券登记结算有限责任公司深圳分公司：</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我单位定于_____年_____月_____日起启用新印鉴，原旧印鉴同日无效，特此通知。</w:t>
            </w:r>
          </w:p>
        </w:tc>
        <w:tc>
          <w:tcPr>
            <w:tcW w:w="4005" w:type="dxa"/>
            <w:vMerge w:val="restart"/>
            <w:noWrap w:val="0"/>
            <w:vAlign w:val="top"/>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法人单位公章</w:t>
            </w:r>
          </w:p>
          <w:p>
            <w:pPr>
              <w:keepNext/>
              <w:keepLines/>
              <w:spacing w:before="340" w:after="330" w:line="578" w:lineRule="auto"/>
              <w:outlineLvl w:val="0"/>
              <w:rPr>
                <w:rFonts w:ascii="仿宋" w:hAnsi="仿宋" w:eastAsia="仿宋"/>
                <w:color w:val="auto"/>
                <w:sz w:val="28"/>
                <w:szCs w:val="28"/>
                <w:highlight w:val="none"/>
              </w:rPr>
            </w:pPr>
          </w:p>
          <w:p>
            <w:pPr>
              <w:pStyle w:val="2"/>
              <w:keepNext/>
              <w:keepLines/>
              <w:spacing w:before="340" w:after="330" w:line="578" w:lineRule="auto"/>
              <w:outlineLvl w:val="0"/>
              <w:rPr>
                <w:rFonts w:ascii="仿宋" w:hAnsi="仿宋" w:eastAsia="仿宋"/>
                <w:b/>
                <w:color w:val="auto"/>
                <w:sz w:val="28"/>
                <w:szCs w:val="28"/>
                <w:highlight w:val="none"/>
              </w:rPr>
            </w:pPr>
          </w:p>
          <w:p>
            <w:pPr>
              <w:rPr>
                <w:rFonts w:ascii="仿宋" w:hAnsi="仿宋" w:eastAsia="仿宋"/>
                <w:b/>
                <w:color w:val="auto"/>
                <w:sz w:val="28"/>
                <w:szCs w:val="28"/>
                <w:highlight w:val="none"/>
              </w:rPr>
            </w:pPr>
          </w:p>
          <w:p>
            <w:pPr>
              <w:rPr>
                <w:rFonts w:ascii="仿宋" w:hAnsi="仿宋" w:eastAsia="仿宋"/>
                <w:b/>
                <w:color w:val="auto"/>
                <w:sz w:val="28"/>
                <w:szCs w:val="28"/>
                <w:highlight w:val="none"/>
              </w:rPr>
            </w:pPr>
          </w:p>
          <w:p>
            <w:pPr>
              <w:rPr>
                <w:rFonts w:ascii="仿宋" w:hAnsi="仿宋" w:eastAsia="仿宋"/>
                <w:color w:val="auto"/>
                <w:sz w:val="28"/>
                <w:szCs w:val="28"/>
                <w:highlight w:val="none"/>
              </w:rPr>
            </w:pPr>
            <w:r>
              <w:rPr>
                <w:rFonts w:hint="eastAsia" w:ascii="仿宋" w:hAnsi="仿宋" w:eastAsia="仿宋"/>
                <w:color w:val="auto"/>
                <w:sz w:val="28"/>
                <w:szCs w:val="28"/>
                <w:highlight w:val="none"/>
              </w:rPr>
              <w:t>本公章系证明我单位所留印鉴有效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3" w:hRule="atLeast"/>
        </w:trPr>
        <w:tc>
          <w:tcPr>
            <w:tcW w:w="648" w:type="dxa"/>
            <w:vMerge w:val="continue"/>
            <w:noWrap w:val="0"/>
            <w:vAlign w:val="top"/>
          </w:tcPr>
          <w:p>
            <w:pPr>
              <w:pStyle w:val="2"/>
              <w:keepNext/>
              <w:keepLines/>
              <w:spacing w:before="260" w:after="260" w:line="416" w:lineRule="auto"/>
              <w:outlineLvl w:val="2"/>
              <w:rPr>
                <w:rFonts w:ascii="仿宋" w:hAnsi="仿宋" w:eastAsia="仿宋"/>
                <w:color w:val="auto"/>
                <w:highlight w:val="none"/>
              </w:rPr>
            </w:pPr>
          </w:p>
        </w:tc>
        <w:tc>
          <w:tcPr>
            <w:tcW w:w="4563" w:type="dxa"/>
            <w:noWrap w:val="0"/>
            <w:vAlign w:val="top"/>
          </w:tcPr>
          <w:p>
            <w:pPr>
              <w:pStyle w:val="2"/>
              <w:jc w:val="center"/>
              <w:rPr>
                <w:rFonts w:ascii="仿宋" w:hAnsi="仿宋" w:eastAsia="仿宋"/>
                <w:b/>
                <w:color w:val="auto"/>
                <w:sz w:val="28"/>
                <w:highlight w:val="none"/>
              </w:rPr>
            </w:pPr>
            <w:r>
              <w:rPr>
                <w:rFonts w:hint="eastAsia" w:ascii="仿宋" w:hAnsi="仿宋" w:eastAsia="仿宋"/>
                <w:color w:val="auto"/>
                <w:sz w:val="28"/>
                <w:highlight w:val="none"/>
              </w:rPr>
              <w:t>旧印鉴样本（新用户免填）</w:t>
            </w:r>
          </w:p>
          <w:p>
            <w:pPr>
              <w:pStyle w:val="2"/>
              <w:keepNext/>
              <w:keepLines/>
              <w:spacing w:before="340" w:after="330" w:line="578" w:lineRule="auto"/>
              <w:outlineLvl w:val="0"/>
              <w:rPr>
                <w:rFonts w:ascii="仿宋" w:hAnsi="仿宋" w:eastAsia="仿宋"/>
                <w:color w:val="auto"/>
                <w:sz w:val="28"/>
                <w:highlight w:val="none"/>
              </w:rPr>
            </w:pPr>
          </w:p>
        </w:tc>
        <w:tc>
          <w:tcPr>
            <w:tcW w:w="4005" w:type="dxa"/>
            <w:vMerge w:val="continue"/>
            <w:noWrap w:val="0"/>
            <w:vAlign w:val="top"/>
          </w:tcPr>
          <w:p>
            <w:pPr>
              <w:pStyle w:val="2"/>
              <w:keepNext/>
              <w:keepLines/>
              <w:spacing w:before="340" w:after="330" w:line="578" w:lineRule="auto"/>
              <w:outlineLvl w:val="0"/>
              <w:rPr>
                <w:rFonts w:ascii="仿宋" w:hAnsi="仿宋" w:eastAsia="仿宋"/>
                <w:color w:val="auto"/>
                <w:highlight w:val="none"/>
              </w:rPr>
            </w:pPr>
          </w:p>
        </w:tc>
      </w:tr>
    </w:tbl>
    <w:p>
      <w:pPr>
        <w:spacing w:line="280" w:lineRule="exact"/>
        <w:rPr>
          <w:rFonts w:ascii="仿宋" w:hAnsi="仿宋" w:eastAsia="仿宋"/>
          <w:color w:val="auto"/>
          <w:sz w:val="20"/>
          <w:szCs w:val="20"/>
          <w:highlight w:val="none"/>
        </w:rPr>
      </w:pPr>
      <w:r>
        <w:rPr>
          <w:rFonts w:hint="eastAsia" w:ascii="仿宋" w:hAnsi="仿宋" w:eastAsia="仿宋"/>
          <w:color w:val="auto"/>
          <w:sz w:val="20"/>
          <w:szCs w:val="20"/>
          <w:highlight w:val="none"/>
        </w:rPr>
        <w:t>注：1、预留印鉴卡需填写两份，一份提交本公司，一份申请人留存备查；</w:t>
      </w:r>
    </w:p>
    <w:p>
      <w:pPr>
        <w:spacing w:line="280" w:lineRule="exact"/>
        <w:ind w:firstLine="420"/>
        <w:rPr>
          <w:rFonts w:ascii="仿宋" w:hAnsi="仿宋" w:eastAsia="仿宋"/>
          <w:color w:val="auto"/>
          <w:sz w:val="20"/>
          <w:szCs w:val="20"/>
          <w:highlight w:val="none"/>
        </w:rPr>
      </w:pPr>
      <w:r>
        <w:rPr>
          <w:rFonts w:hint="eastAsia" w:ascii="仿宋" w:hAnsi="仿宋" w:eastAsia="仿宋"/>
          <w:color w:val="auto"/>
          <w:sz w:val="20"/>
          <w:szCs w:val="20"/>
          <w:highlight w:val="none"/>
        </w:rPr>
        <w:t>2、印鉴样本栏：加盖单位资金结算业务专用章和指定资金结算业务负责名章；</w:t>
      </w:r>
    </w:p>
    <w:p>
      <w:pPr>
        <w:spacing w:line="280" w:lineRule="exact"/>
        <w:ind w:firstLine="420"/>
        <w:rPr>
          <w:rFonts w:ascii="仿宋" w:hAnsi="仿宋" w:eastAsia="仿宋"/>
          <w:color w:val="auto"/>
          <w:sz w:val="20"/>
          <w:szCs w:val="20"/>
          <w:highlight w:val="none"/>
        </w:rPr>
      </w:pPr>
      <w:r>
        <w:rPr>
          <w:rFonts w:hint="eastAsia" w:ascii="仿宋" w:hAnsi="仿宋" w:eastAsia="仿宋"/>
          <w:color w:val="auto"/>
          <w:sz w:val="20"/>
          <w:szCs w:val="20"/>
          <w:highlight w:val="none"/>
        </w:rPr>
        <w:t xml:space="preserve">3、股票期权资金保证金账户栏：填写完整的十位股票期权资金保证金账户编码，例如“B101XXXXXX”等。  </w:t>
      </w:r>
      <w:r>
        <w:rPr>
          <w:rFonts w:ascii="仿宋" w:hAnsi="仿宋" w:eastAsia="仿宋"/>
          <w:color w:val="auto"/>
          <w:sz w:val="20"/>
          <w:szCs w:val="20"/>
          <w:highlight w:val="none"/>
        </w:rPr>
        <w:t xml:space="preserve">                                                                                          </w:t>
      </w:r>
    </w:p>
    <w:p>
      <w:pPr>
        <w:spacing w:line="280" w:lineRule="exact"/>
        <w:ind w:firstLine="420"/>
        <w:rPr>
          <w:rFonts w:ascii="仿宋" w:hAnsi="仿宋" w:eastAsia="仿宋"/>
          <w:color w:val="auto"/>
          <w:sz w:val="20"/>
          <w:szCs w:val="20"/>
          <w:highlight w:val="none"/>
        </w:rPr>
      </w:pPr>
      <w:r>
        <w:rPr>
          <w:rFonts w:hint="eastAsia" w:ascii="仿宋" w:hAnsi="仿宋" w:eastAsia="仿宋"/>
          <w:color w:val="auto"/>
          <w:sz w:val="20"/>
          <w:szCs w:val="20"/>
          <w:highlight w:val="none"/>
        </w:rPr>
        <w:t>4、启用日期为必填项，建议设为申请当日，实际生效日期以中国结算深圳分公司审核通过日期为准。</w:t>
      </w:r>
    </w:p>
    <w:p>
      <w:pPr>
        <w:pStyle w:val="5"/>
        <w:ind w:left="0" w:firstLine="0"/>
        <w:rPr>
          <w:rFonts w:hint="default" w:ascii="Times New Roman" w:hAnsi="Times New Roman" w:cs="Times New Roman"/>
          <w:color w:val="000000"/>
        </w:rPr>
      </w:pPr>
      <w:r>
        <w:rPr>
          <w:color w:val="auto"/>
          <w:sz w:val="28"/>
          <w:szCs w:val="28"/>
          <w:highlight w:val="none"/>
        </w:rPr>
        <w:br w:type="page"/>
      </w:r>
      <w:bookmarkStart w:id="44" w:name="_Toc1902258674_WPSOffice_Level1"/>
      <w:bookmarkStart w:id="45" w:name="_Toc5699416"/>
      <w:bookmarkStart w:id="46" w:name="_Toc106737349"/>
      <w:bookmarkStart w:id="47" w:name="_Toc149748147"/>
      <w:r>
        <w:rPr>
          <w:rFonts w:hint="eastAsia" w:ascii="Times New Roman" w:hAnsi="Times New Roman" w:cs="Times New Roman"/>
          <w:color w:val="000000"/>
          <w:lang w:eastAsia="zh-CN"/>
        </w:rPr>
        <w:t>股票</w:t>
      </w:r>
      <w:r>
        <w:rPr>
          <w:rFonts w:hint="eastAsia" w:ascii="Times New Roman" w:hAnsi="Times New Roman" w:eastAsia="宋体" w:cs="Times New Roman"/>
          <w:color w:val="000000"/>
          <w:lang w:eastAsia="zh-CN"/>
        </w:rPr>
        <w:t>期权新增/变更/撤销指定银行收款账户申请书</w:t>
      </w:r>
      <w:bookmarkEnd w:id="44"/>
    </w:p>
    <w:p>
      <w:pPr>
        <w:spacing w:line="24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中国证券登记结算有限责任公司深圳分公司</w:t>
      </w:r>
      <w:bookmarkEnd w:id="45"/>
    </w:p>
    <w:p>
      <w:pPr>
        <w:spacing w:line="240" w:lineRule="auto"/>
        <w:jc w:val="center"/>
        <w:rPr>
          <w:rFonts w:hint="eastAsia" w:ascii="黑体" w:hAnsi="黑体" w:eastAsia="黑体" w:cs="黑体"/>
          <w:b w:val="0"/>
          <w:bCs w:val="0"/>
          <w:color w:val="auto"/>
          <w:sz w:val="32"/>
          <w:szCs w:val="32"/>
          <w:highlight w:val="none"/>
        </w:rPr>
      </w:pPr>
      <w:bookmarkStart w:id="48" w:name="_Toc1552428237"/>
      <w:r>
        <w:rPr>
          <w:rFonts w:hint="eastAsia" w:ascii="黑体" w:hAnsi="黑体" w:eastAsia="黑体" w:cs="黑体"/>
          <w:b w:val="0"/>
          <w:bCs w:val="0"/>
          <w:color w:val="auto"/>
          <w:sz w:val="32"/>
          <w:szCs w:val="32"/>
          <w:highlight w:val="none"/>
        </w:rPr>
        <w:t>股票期权新增/变更/撤销指定银行收款账户申请书</w:t>
      </w:r>
      <w:bookmarkEnd w:id="46"/>
      <w:bookmarkEnd w:id="47"/>
      <w:bookmarkEnd w:id="48"/>
    </w:p>
    <w:p>
      <w:pPr>
        <w:spacing w:line="340" w:lineRule="exac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中国证券登记结算有限责任公司深圳分公司：</w:t>
      </w:r>
    </w:p>
    <w:p>
      <w:pPr>
        <w:spacing w:line="340" w:lineRule="exact"/>
        <w:ind w:firstLine="561"/>
        <w:rPr>
          <w:rFonts w:ascii="仿宋" w:hAnsi="仿宋" w:eastAsia="仿宋"/>
          <w:color w:val="auto"/>
          <w:sz w:val="28"/>
          <w:szCs w:val="28"/>
          <w:highlight w:val="none"/>
        </w:rPr>
      </w:pPr>
      <w:r>
        <w:rPr>
          <w:rFonts w:hint="eastAsia" w:ascii="仿宋" w:hAnsi="仿宋" w:eastAsia="仿宋"/>
          <w:color w:val="auto"/>
          <w:sz w:val="28"/>
          <w:szCs w:val="28"/>
          <w:highlight w:val="none"/>
        </w:rPr>
        <w:t>本单位在贵公司的股票期权资金保证金账户为__________，根据业务需要，现申请□新增/□变更/□撤销指定银行收款账户。本单位对本次申请内容负全部责任。</w:t>
      </w:r>
    </w:p>
    <w:p>
      <w:pPr>
        <w:spacing w:line="340" w:lineRule="exact"/>
        <w:ind w:firstLine="561"/>
        <w:rPr>
          <w:rFonts w:ascii="仿宋" w:hAnsi="仿宋" w:eastAsia="仿宋"/>
          <w:color w:val="auto"/>
          <w:sz w:val="28"/>
          <w:szCs w:val="28"/>
          <w:highlight w:val="none"/>
        </w:rPr>
      </w:pPr>
      <w:r>
        <w:rPr>
          <w:rFonts w:hint="eastAsia" w:ascii="仿宋" w:hAnsi="仿宋" w:eastAsia="仿宋"/>
          <w:color w:val="auto"/>
          <w:sz w:val="28"/>
          <w:szCs w:val="28"/>
          <w:highlight w:val="none"/>
        </w:rPr>
        <w:t>联系人：联系电话：传真：</w:t>
      </w:r>
    </w:p>
    <w:p>
      <w:pPr>
        <w:spacing w:line="160" w:lineRule="atLeast"/>
        <w:ind w:firstLine="561"/>
        <w:rPr>
          <w:rFonts w:ascii="仿宋" w:hAnsi="仿宋" w:eastAsia="仿宋"/>
          <w:b/>
          <w:color w:val="auto"/>
          <w:sz w:val="28"/>
          <w:szCs w:val="28"/>
          <w:highlight w:val="none"/>
        </w:rPr>
      </w:pPr>
      <w:r>
        <w:rPr>
          <w:rFonts w:hint="eastAsia" w:ascii="仿宋" w:hAnsi="仿宋" w:eastAsia="仿宋"/>
          <w:b/>
          <w:color w:val="auto"/>
          <w:sz w:val="28"/>
          <w:szCs w:val="28"/>
          <w:highlight w:val="none"/>
        </w:rPr>
        <w:t>新增指定银行收款账户</w:t>
      </w:r>
    </w:p>
    <w:tbl>
      <w:tblPr>
        <w:tblStyle w:val="6"/>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969"/>
        <w:gridCol w:w="1812"/>
        <w:gridCol w:w="145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2121" w:type="dxa"/>
            <w:tcBorders>
              <w:top w:val="single" w:color="auto" w:sz="4" w:space="0"/>
              <w:left w:val="single" w:color="auto" w:sz="4" w:space="0"/>
              <w:bottom w:val="single" w:color="auto" w:sz="4" w:space="0"/>
              <w:right w:val="single" w:color="auto" w:sz="4" w:space="0"/>
            </w:tcBorders>
            <w:noWrap w:val="0"/>
            <w:vAlign w:val="center"/>
          </w:tcPr>
          <w:p>
            <w:pPr>
              <w:spacing w:line="160" w:lineRule="atLeas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开户名称</w:t>
            </w:r>
          </w:p>
        </w:tc>
        <w:tc>
          <w:tcPr>
            <w:tcW w:w="1969" w:type="dxa"/>
            <w:tcBorders>
              <w:top w:val="single" w:color="auto" w:sz="4" w:space="0"/>
              <w:left w:val="single" w:color="auto" w:sz="4" w:space="0"/>
              <w:bottom w:val="single" w:color="auto" w:sz="4" w:space="0"/>
              <w:right w:val="single" w:color="auto" w:sz="4" w:space="0"/>
            </w:tcBorders>
            <w:noWrap w:val="0"/>
            <w:vAlign w:val="center"/>
          </w:tcPr>
          <w:p>
            <w:pPr>
              <w:spacing w:line="160" w:lineRule="atLeast"/>
              <w:ind w:right="8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银行账号</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41" w:rightChars="-67"/>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开户银行名称</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spacing w:line="160" w:lineRule="atLeas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账户性质</w:t>
            </w:r>
          </w:p>
        </w:tc>
        <w:tc>
          <w:tcPr>
            <w:tcW w:w="1482" w:type="dxa"/>
            <w:tcBorders>
              <w:top w:val="single" w:color="auto" w:sz="4" w:space="0"/>
              <w:left w:val="single" w:color="auto" w:sz="4" w:space="0"/>
              <w:bottom w:val="single" w:color="auto" w:sz="4" w:space="0"/>
              <w:right w:val="single" w:color="auto" w:sz="4" w:space="0"/>
            </w:tcBorders>
            <w:noWrap w:val="0"/>
            <w:vAlign w:val="center"/>
          </w:tcPr>
          <w:p>
            <w:pPr>
              <w:spacing w:line="160" w:lineRule="atLeas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联行行号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2121" w:type="dxa"/>
            <w:tcBorders>
              <w:top w:val="single" w:color="auto" w:sz="4" w:space="0"/>
              <w:left w:val="single" w:color="auto" w:sz="4" w:space="0"/>
              <w:bottom w:val="single" w:color="auto" w:sz="4" w:space="0"/>
              <w:right w:val="single" w:color="auto" w:sz="4" w:space="0"/>
            </w:tcBorders>
            <w:noWrap w:val="0"/>
            <w:vAlign w:val="top"/>
          </w:tcPr>
          <w:p>
            <w:pPr>
              <w:spacing w:line="160" w:lineRule="atLeast"/>
              <w:jc w:val="center"/>
              <w:rPr>
                <w:rFonts w:ascii="仿宋" w:hAnsi="仿宋" w:eastAsia="仿宋"/>
                <w:color w:val="auto"/>
                <w:sz w:val="28"/>
                <w:szCs w:val="28"/>
                <w:highlight w:val="none"/>
              </w:rPr>
            </w:pPr>
          </w:p>
        </w:tc>
        <w:tc>
          <w:tcPr>
            <w:tcW w:w="1969" w:type="dxa"/>
            <w:tcBorders>
              <w:top w:val="single" w:color="auto" w:sz="4" w:space="0"/>
              <w:left w:val="single" w:color="auto" w:sz="4" w:space="0"/>
              <w:bottom w:val="single" w:color="auto" w:sz="4" w:space="0"/>
              <w:right w:val="single" w:color="auto" w:sz="4" w:space="0"/>
            </w:tcBorders>
            <w:noWrap w:val="0"/>
            <w:vAlign w:val="top"/>
          </w:tcPr>
          <w:p>
            <w:pPr>
              <w:spacing w:line="160" w:lineRule="atLeast"/>
              <w:jc w:val="center"/>
              <w:rPr>
                <w:rFonts w:ascii="仿宋" w:hAnsi="仿宋" w:eastAsia="仿宋"/>
                <w:color w:val="auto"/>
                <w:sz w:val="28"/>
                <w:szCs w:val="28"/>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top"/>
          </w:tcPr>
          <w:p>
            <w:pPr>
              <w:spacing w:line="160" w:lineRule="atLeast"/>
              <w:jc w:val="center"/>
              <w:rPr>
                <w:rFonts w:ascii="仿宋" w:hAnsi="仿宋" w:eastAsia="仿宋"/>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noWrap w:val="0"/>
            <w:vAlign w:val="top"/>
          </w:tcPr>
          <w:p>
            <w:pPr>
              <w:numPr>
                <w:ilvl w:val="0"/>
                <w:numId w:val="3"/>
              </w:numPr>
              <w:spacing w:line="160" w:lineRule="atLeas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客户</w:t>
            </w:r>
          </w:p>
          <w:p>
            <w:pPr>
              <w:numPr>
                <w:ilvl w:val="0"/>
                <w:numId w:val="3"/>
              </w:numPr>
              <w:spacing w:line="160" w:lineRule="atLeas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自营</w:t>
            </w:r>
          </w:p>
        </w:tc>
        <w:tc>
          <w:tcPr>
            <w:tcW w:w="1482"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160" w:lineRule="atLeast"/>
              <w:jc w:val="center"/>
              <w:outlineLvl w:val="0"/>
              <w:rPr>
                <w:rFonts w:ascii="仿宋" w:hAnsi="仿宋" w:eastAsia="仿宋"/>
                <w:color w:val="auto"/>
                <w:sz w:val="28"/>
                <w:szCs w:val="28"/>
                <w:highlight w:val="none"/>
              </w:rPr>
            </w:pPr>
          </w:p>
        </w:tc>
      </w:tr>
    </w:tbl>
    <w:p>
      <w:pPr>
        <w:spacing w:line="360" w:lineRule="exact"/>
        <w:ind w:firstLine="561"/>
        <w:rPr>
          <w:rFonts w:ascii="仿宋" w:hAnsi="仿宋" w:eastAsia="仿宋"/>
          <w:b/>
          <w:color w:val="auto"/>
          <w:sz w:val="28"/>
          <w:szCs w:val="28"/>
          <w:highlight w:val="none"/>
        </w:rPr>
      </w:pPr>
      <w:r>
        <w:rPr>
          <w:rFonts w:hint="eastAsia" w:ascii="仿宋" w:hAnsi="仿宋" w:eastAsia="仿宋"/>
          <w:b/>
          <w:color w:val="auto"/>
          <w:sz w:val="28"/>
          <w:szCs w:val="28"/>
          <w:highlight w:val="none"/>
        </w:rPr>
        <w:t>变更指定银行收款账户</w:t>
      </w:r>
    </w:p>
    <w:tbl>
      <w:tblPr>
        <w:tblStyle w:val="6"/>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034"/>
        <w:gridCol w:w="1563"/>
        <w:gridCol w:w="1839"/>
        <w:gridCol w:w="1421"/>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4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变更前</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8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银行账号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41" w:rightChars="-67"/>
              <w:rPr>
                <w:rFonts w:ascii="仿宋" w:hAnsi="仿宋" w:eastAsia="仿宋"/>
                <w:color w:val="auto"/>
                <w:sz w:val="28"/>
                <w:szCs w:val="28"/>
                <w:highlight w:val="none"/>
              </w:rPr>
            </w:pPr>
            <w:r>
              <w:rPr>
                <w:rFonts w:hint="eastAsia" w:ascii="仿宋" w:hAnsi="仿宋" w:eastAsia="仿宋"/>
                <w:color w:val="auto"/>
                <w:sz w:val="28"/>
                <w:szCs w:val="28"/>
                <w:highlight w:val="none"/>
              </w:rPr>
              <w:t>开户银行名称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账户性质</w:t>
            </w:r>
          </w:p>
        </w:tc>
        <w:tc>
          <w:tcPr>
            <w:tcW w:w="14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联行行号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jc w:val="center"/>
        </w:trPr>
        <w:tc>
          <w:tcPr>
            <w:tcW w:w="46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78" w:lineRule="auto"/>
              <w:jc w:val="left"/>
              <w:outlineLvl w:val="0"/>
              <w:rPr>
                <w:rFonts w:ascii="仿宋" w:hAnsi="仿宋" w:eastAsia="仿宋"/>
                <w:b/>
                <w:color w:val="auto"/>
                <w:sz w:val="28"/>
                <w:szCs w:val="28"/>
                <w:highlight w:val="none"/>
              </w:rPr>
            </w:pPr>
          </w:p>
        </w:tc>
        <w:tc>
          <w:tcPr>
            <w:tcW w:w="2034"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pPr>
              <w:numPr>
                <w:ilvl w:val="0"/>
                <w:numId w:val="3"/>
              </w:numPr>
              <w:spacing w:line="360" w:lineRule="exac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客户</w:t>
            </w:r>
          </w:p>
          <w:p>
            <w:pPr>
              <w:numPr>
                <w:ilvl w:val="0"/>
                <w:numId w:val="3"/>
              </w:numPr>
              <w:spacing w:line="360" w:lineRule="exac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自营</w:t>
            </w:r>
          </w:p>
        </w:tc>
        <w:tc>
          <w:tcPr>
            <w:tcW w:w="1452"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4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变更后</w:t>
            </w:r>
          </w:p>
        </w:tc>
        <w:tc>
          <w:tcPr>
            <w:tcW w:w="20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8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银行账号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41" w:rightChars="-67"/>
              <w:rPr>
                <w:rFonts w:ascii="仿宋" w:hAnsi="仿宋" w:eastAsia="仿宋"/>
                <w:color w:val="auto"/>
                <w:sz w:val="28"/>
                <w:szCs w:val="28"/>
                <w:highlight w:val="none"/>
              </w:rPr>
            </w:pPr>
            <w:r>
              <w:rPr>
                <w:rFonts w:hint="eastAsia" w:ascii="仿宋" w:hAnsi="仿宋" w:eastAsia="仿宋"/>
                <w:color w:val="auto"/>
                <w:sz w:val="28"/>
                <w:szCs w:val="28"/>
                <w:highlight w:val="none"/>
              </w:rPr>
              <w:t>开户银行名称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账户性质</w:t>
            </w:r>
          </w:p>
        </w:tc>
        <w:tc>
          <w:tcPr>
            <w:tcW w:w="14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联行行号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exact"/>
          <w:jc w:val="center"/>
        </w:trPr>
        <w:tc>
          <w:tcPr>
            <w:tcW w:w="46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78" w:lineRule="auto"/>
              <w:jc w:val="left"/>
              <w:outlineLvl w:val="0"/>
              <w:rPr>
                <w:rFonts w:ascii="仿宋" w:hAnsi="仿宋" w:eastAsia="仿宋"/>
                <w:b/>
                <w:color w:val="auto"/>
                <w:sz w:val="28"/>
                <w:szCs w:val="28"/>
                <w:highlight w:val="none"/>
              </w:rPr>
            </w:pPr>
          </w:p>
        </w:tc>
        <w:tc>
          <w:tcPr>
            <w:tcW w:w="2034"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c>
          <w:tcPr>
            <w:tcW w:w="1839"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pPr>
              <w:numPr>
                <w:ilvl w:val="0"/>
                <w:numId w:val="3"/>
              </w:numPr>
              <w:spacing w:line="360" w:lineRule="exac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客户</w:t>
            </w:r>
          </w:p>
          <w:p>
            <w:pPr>
              <w:numPr>
                <w:ilvl w:val="0"/>
                <w:numId w:val="3"/>
              </w:numPr>
              <w:spacing w:line="360" w:lineRule="exac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自营</w:t>
            </w:r>
          </w:p>
        </w:tc>
        <w:tc>
          <w:tcPr>
            <w:tcW w:w="1452"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r>
    </w:tbl>
    <w:p>
      <w:pPr>
        <w:spacing w:line="360" w:lineRule="exact"/>
        <w:ind w:firstLine="561"/>
        <w:rPr>
          <w:rFonts w:ascii="仿宋" w:hAnsi="仿宋" w:eastAsia="仿宋"/>
          <w:b/>
          <w:color w:val="auto"/>
          <w:sz w:val="28"/>
          <w:szCs w:val="28"/>
          <w:highlight w:val="none"/>
        </w:rPr>
      </w:pPr>
      <w:r>
        <w:rPr>
          <w:rFonts w:hint="eastAsia" w:ascii="仿宋" w:hAnsi="仿宋" w:eastAsia="仿宋"/>
          <w:b/>
          <w:color w:val="auto"/>
          <w:sz w:val="28"/>
          <w:szCs w:val="28"/>
          <w:highlight w:val="none"/>
        </w:rPr>
        <w:t>撤销指定银行收款账户</w:t>
      </w:r>
    </w:p>
    <w:tbl>
      <w:tblPr>
        <w:tblStyle w:val="6"/>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969"/>
        <w:gridCol w:w="1842"/>
        <w:gridCol w:w="142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exac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开户名称</w:t>
            </w:r>
          </w:p>
        </w:tc>
        <w:tc>
          <w:tcPr>
            <w:tcW w:w="19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8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银行账号</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41" w:rightChars="-67"/>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开户银行名称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账户性质</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联行行号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212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 w:hAnsi="仿宋" w:eastAsia="仿宋"/>
                <w:color w:val="auto"/>
                <w:sz w:val="28"/>
                <w:szCs w:val="28"/>
                <w:highlight w:val="none"/>
              </w:rPr>
            </w:pPr>
          </w:p>
        </w:tc>
        <w:tc>
          <w:tcPr>
            <w:tcW w:w="196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 w:hAnsi="仿宋" w:eastAsia="仿宋"/>
                <w:color w:val="auto"/>
                <w:sz w:val="28"/>
                <w:szCs w:val="28"/>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 w:hAnsi="仿宋" w:eastAsia="仿宋"/>
                <w:color w:val="auto"/>
                <w:sz w:val="28"/>
                <w:szCs w:val="28"/>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pPr>
              <w:numPr>
                <w:ilvl w:val="0"/>
                <w:numId w:val="3"/>
              </w:numPr>
              <w:spacing w:line="360" w:lineRule="exac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客户</w:t>
            </w:r>
          </w:p>
          <w:p>
            <w:pPr>
              <w:numPr>
                <w:ilvl w:val="0"/>
                <w:numId w:val="3"/>
              </w:numPr>
              <w:spacing w:line="360" w:lineRule="exact"/>
              <w:ind w:left="437" w:hanging="346"/>
              <w:jc w:val="center"/>
              <w:textAlignment w:val="top"/>
              <w:rPr>
                <w:rFonts w:ascii="仿宋" w:hAnsi="仿宋" w:eastAsia="仿宋"/>
                <w:color w:val="auto"/>
                <w:sz w:val="28"/>
                <w:szCs w:val="28"/>
                <w:highlight w:val="none"/>
              </w:rPr>
            </w:pPr>
            <w:r>
              <w:rPr>
                <w:rFonts w:hint="eastAsia" w:ascii="仿宋" w:hAnsi="仿宋" w:eastAsia="仿宋"/>
                <w:color w:val="auto"/>
                <w:sz w:val="28"/>
                <w:szCs w:val="28"/>
                <w:highlight w:val="none"/>
              </w:rPr>
              <w:t>自营</w:t>
            </w:r>
          </w:p>
        </w:tc>
        <w:tc>
          <w:tcPr>
            <w:tcW w:w="1481" w:type="dxa"/>
            <w:tcBorders>
              <w:top w:val="single" w:color="auto" w:sz="4" w:space="0"/>
              <w:left w:val="single" w:color="auto" w:sz="4" w:space="0"/>
              <w:bottom w:val="single" w:color="auto" w:sz="4" w:space="0"/>
              <w:right w:val="single" w:color="auto" w:sz="4" w:space="0"/>
            </w:tcBorders>
            <w:noWrap w:val="0"/>
            <w:vAlign w:val="top"/>
          </w:tcPr>
          <w:p>
            <w:pPr>
              <w:keepNext/>
              <w:keepLines/>
              <w:spacing w:before="340" w:after="330" w:line="360" w:lineRule="exact"/>
              <w:jc w:val="center"/>
              <w:outlineLvl w:val="0"/>
              <w:rPr>
                <w:rFonts w:ascii="仿宋" w:hAnsi="仿宋" w:eastAsia="仿宋"/>
                <w:color w:val="auto"/>
                <w:sz w:val="28"/>
                <w:szCs w:val="28"/>
                <w:highlight w:val="none"/>
              </w:rPr>
            </w:pPr>
          </w:p>
        </w:tc>
      </w:tr>
    </w:tbl>
    <w:p>
      <w:pPr>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生效日期：</w:t>
      </w:r>
    </w:p>
    <w:p>
      <w:pPr>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资金结算账户预留印鉴：</w:t>
      </w:r>
    </w:p>
    <w:p>
      <w:pPr>
        <w:spacing w:line="360" w:lineRule="auto"/>
        <w:rPr>
          <w:rFonts w:ascii="仿宋" w:hAnsi="仿宋" w:eastAsia="仿宋"/>
          <w:color w:val="auto"/>
          <w:sz w:val="28"/>
          <w:szCs w:val="28"/>
          <w:highlight w:val="none"/>
        </w:rPr>
      </w:pPr>
      <w:r>
        <w:rPr>
          <w:rFonts w:hint="eastAsia" w:ascii="仿宋" w:hAnsi="仿宋" w:eastAsia="仿宋"/>
          <w:color w:val="auto"/>
          <w:sz w:val="28"/>
          <w:szCs w:val="28"/>
          <w:highlight w:val="none"/>
        </w:rPr>
        <w:t>负责人签字：日期：</w:t>
      </w:r>
    </w:p>
    <w:p>
      <w:pPr>
        <w:pStyle w:val="5"/>
        <w:ind w:left="0" w:firstLine="0"/>
        <w:rPr>
          <w:rFonts w:hint="default" w:ascii="Times New Roman" w:hAnsi="Times New Roman" w:cs="Times New Roman"/>
          <w:color w:val="000000"/>
        </w:rPr>
      </w:pPr>
      <w:r>
        <w:rPr>
          <w:color w:val="auto"/>
          <w:sz w:val="28"/>
          <w:szCs w:val="28"/>
          <w:highlight w:val="none"/>
        </w:rPr>
        <w:br w:type="page"/>
      </w:r>
      <w:bookmarkStart w:id="49" w:name="_Toc1133174400_WPSOffice_Level1"/>
      <w:bookmarkStart w:id="50" w:name="_Toc398269473"/>
      <w:bookmarkStart w:id="51" w:name="_Toc1335914075"/>
      <w:bookmarkStart w:id="52" w:name="_Toc149748148"/>
      <w:r>
        <w:rPr>
          <w:rFonts w:hint="eastAsia" w:ascii="Times New Roman" w:hAnsi="Times New Roman" w:cs="Times New Roman"/>
          <w:color w:val="000000"/>
          <w:lang w:eastAsia="zh-CN"/>
        </w:rPr>
        <w:t>股票期权指定银行收款账户证明</w:t>
      </w:r>
      <w:bookmarkEnd w:id="49"/>
    </w:p>
    <w:p>
      <w:pPr>
        <w:spacing w:line="24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中国证券登记结算有限责任公司深圳分公司</w:t>
      </w:r>
      <w:bookmarkEnd w:id="50"/>
    </w:p>
    <w:p>
      <w:pPr>
        <w:spacing w:line="240" w:lineRule="auto"/>
        <w:jc w:val="center"/>
        <w:rPr>
          <w:rFonts w:hint="eastAsia" w:ascii="黑体" w:hAnsi="黑体" w:eastAsia="黑体" w:cs="黑体"/>
          <w:b w:val="0"/>
          <w:bCs w:val="0"/>
          <w:color w:val="auto"/>
          <w:sz w:val="32"/>
          <w:szCs w:val="32"/>
          <w:highlight w:val="none"/>
        </w:rPr>
      </w:pPr>
      <w:bookmarkStart w:id="53" w:name="_Toc470488297"/>
      <w:r>
        <w:rPr>
          <w:rFonts w:hint="eastAsia" w:ascii="黑体" w:hAnsi="黑体" w:eastAsia="黑体" w:cs="黑体"/>
          <w:b w:val="0"/>
          <w:bCs w:val="0"/>
          <w:color w:val="auto"/>
          <w:sz w:val="32"/>
          <w:szCs w:val="32"/>
          <w:highlight w:val="none"/>
        </w:rPr>
        <w:t>股票期权指定银行收款账户证明</w:t>
      </w:r>
      <w:bookmarkEnd w:id="51"/>
      <w:bookmarkEnd w:id="52"/>
      <w:bookmarkEnd w:id="53"/>
    </w:p>
    <w:p>
      <w:pP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中国证券登记结算有限责任公司深圳分公司：</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本行作为_______________________________（资金保证金账号__________）资金结算的经办银行，兹证明该单位已在本行开户，开户资料如下：</w:t>
      </w:r>
    </w:p>
    <w:p>
      <w:pPr>
        <w:tabs>
          <w:tab w:val="left" w:pos="681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开户名称：</w:t>
      </w:r>
    </w:p>
    <w:p>
      <w:pPr>
        <w:tabs>
          <w:tab w:val="left" w:pos="681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银行账号：</w:t>
      </w:r>
    </w:p>
    <w:p>
      <w:pPr>
        <w:tabs>
          <w:tab w:val="left" w:pos="6810"/>
        </w:tabs>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联行行号：</w:t>
      </w:r>
    </w:p>
    <w:p>
      <w:pPr>
        <w:tabs>
          <w:tab w:val="left" w:pos="681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账户性质：</w:t>
      </w:r>
    </w:p>
    <w:p>
      <w:pPr>
        <w:tabs>
          <w:tab w:val="left" w:pos="6810"/>
        </w:tabs>
        <w:ind w:firstLine="560" w:firstLineChars="200"/>
        <w:rPr>
          <w:rFonts w:ascii="仿宋" w:hAnsi="仿宋" w:eastAsia="仿宋"/>
          <w:color w:val="auto"/>
          <w:sz w:val="28"/>
          <w:szCs w:val="28"/>
          <w:highlight w:val="none"/>
        </w:rPr>
      </w:pPr>
    </w:p>
    <w:p>
      <w:pPr>
        <w:tabs>
          <w:tab w:val="left" w:pos="681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本行联系人：</w:t>
      </w:r>
    </w:p>
    <w:p>
      <w:pPr>
        <w:tabs>
          <w:tab w:val="left" w:pos="681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联系电话：</w:t>
      </w:r>
    </w:p>
    <w:p>
      <w:pPr>
        <w:tabs>
          <w:tab w:val="left" w:pos="681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传真电话：</w:t>
      </w:r>
    </w:p>
    <w:p>
      <w:pPr>
        <w:tabs>
          <w:tab w:val="left" w:pos="681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邮政编码：</w:t>
      </w:r>
    </w:p>
    <w:p>
      <w:pPr>
        <w:tabs>
          <w:tab w:val="left" w:pos="6810"/>
        </w:tabs>
        <w:ind w:firstLine="560" w:firstLineChars="200"/>
        <w:rPr>
          <w:rFonts w:ascii="仿宋" w:hAnsi="仿宋" w:eastAsia="仿宋"/>
          <w:color w:val="auto"/>
          <w:szCs w:val="21"/>
          <w:highlight w:val="none"/>
          <w:u w:val="single"/>
        </w:rPr>
      </w:pPr>
      <w:r>
        <w:rPr>
          <w:rFonts w:hint="eastAsia" w:ascii="仿宋" w:hAnsi="仿宋" w:eastAsia="仿宋"/>
          <w:color w:val="auto"/>
          <w:sz w:val="28"/>
          <w:szCs w:val="28"/>
          <w:highlight w:val="none"/>
        </w:rPr>
        <w:t>联系地址：</w:t>
      </w:r>
    </w:p>
    <w:p>
      <w:pPr>
        <w:tabs>
          <w:tab w:val="left" w:pos="6810"/>
        </w:tabs>
        <w:ind w:firstLine="5157" w:firstLineChars="1842"/>
        <w:rPr>
          <w:rFonts w:ascii="仿宋" w:hAnsi="仿宋" w:eastAsia="仿宋"/>
          <w:color w:val="auto"/>
          <w:sz w:val="28"/>
          <w:szCs w:val="28"/>
          <w:highlight w:val="none"/>
        </w:rPr>
      </w:pPr>
      <w:r>
        <w:rPr>
          <w:rFonts w:hint="eastAsia" w:ascii="仿宋" w:hAnsi="仿宋" w:eastAsia="仿宋"/>
          <w:color w:val="auto"/>
          <w:sz w:val="28"/>
          <w:szCs w:val="28"/>
          <w:highlight w:val="none"/>
        </w:rPr>
        <w:t>经办行盖章</w:t>
      </w:r>
    </w:p>
    <w:p>
      <w:pPr>
        <w:tabs>
          <w:tab w:val="left" w:pos="6810"/>
        </w:tabs>
        <w:ind w:firstLine="5157" w:firstLineChars="1842"/>
        <w:rPr>
          <w:rFonts w:ascii="仿宋" w:hAnsi="仿宋" w:eastAsia="仿宋"/>
          <w:color w:val="auto"/>
          <w:sz w:val="28"/>
          <w:szCs w:val="28"/>
          <w:highlight w:val="none"/>
        </w:rPr>
      </w:pPr>
      <w:r>
        <w:rPr>
          <w:rFonts w:hint="eastAsia" w:ascii="仿宋" w:hAnsi="仿宋" w:eastAsia="仿宋"/>
          <w:color w:val="auto"/>
          <w:sz w:val="28"/>
          <w:szCs w:val="28"/>
          <w:highlight w:val="none"/>
        </w:rPr>
        <w:t>负责人签字</w:t>
      </w:r>
    </w:p>
    <w:p>
      <w:pPr>
        <w:ind w:left="5310"/>
        <w:jc w:val="right"/>
        <w:rPr>
          <w:rFonts w:ascii="仿宋" w:hAnsi="仿宋" w:eastAsia="仿宋"/>
          <w:color w:val="auto"/>
          <w:sz w:val="28"/>
          <w:szCs w:val="28"/>
          <w:highlight w:val="none"/>
        </w:rPr>
      </w:pPr>
      <w:r>
        <w:rPr>
          <w:rFonts w:hint="eastAsia" w:ascii="仿宋" w:hAnsi="仿宋" w:eastAsia="仿宋"/>
          <w:color w:val="auto"/>
          <w:sz w:val="28"/>
          <w:szCs w:val="28"/>
          <w:highlight w:val="none"/>
        </w:rPr>
        <w:t>_____年_____月_____日</w:t>
      </w:r>
    </w:p>
    <w:p>
      <w:pPr>
        <w:rPr>
          <w:rFonts w:ascii="仿宋" w:hAnsi="仿宋" w:eastAsia="仿宋"/>
          <w:b/>
          <w:color w:val="auto"/>
          <w:sz w:val="28"/>
          <w:szCs w:val="28"/>
          <w:highlight w:val="none"/>
        </w:rPr>
      </w:pPr>
      <w:r>
        <w:rPr>
          <w:rFonts w:hint="eastAsia" w:ascii="仿宋" w:hAnsi="仿宋" w:eastAsia="仿宋"/>
          <w:color w:val="auto"/>
          <w:szCs w:val="21"/>
          <w:highlight w:val="none"/>
        </w:rPr>
        <w:t>说明：</w:t>
      </w:r>
      <w:r>
        <w:rPr>
          <w:rFonts w:hint="eastAsia" w:ascii="仿宋" w:hAnsi="仿宋" w:eastAsia="仿宋"/>
          <w:b/>
          <w:color w:val="auto"/>
          <w:szCs w:val="21"/>
          <w:highlight w:val="none"/>
        </w:rPr>
        <w:t>账户性质</w:t>
      </w:r>
      <w:r>
        <w:rPr>
          <w:rFonts w:hint="eastAsia" w:ascii="仿宋" w:hAnsi="仿宋" w:eastAsia="仿宋"/>
          <w:color w:val="auto"/>
          <w:szCs w:val="21"/>
          <w:highlight w:val="none"/>
        </w:rPr>
        <w:t>分为：</w:t>
      </w:r>
      <w:r>
        <w:rPr>
          <w:rFonts w:hint="eastAsia" w:ascii="仿宋" w:hAnsi="仿宋" w:eastAsia="仿宋" w:cs="宋体"/>
          <w:color w:val="auto"/>
          <w:highlight w:val="none"/>
          <w:lang w:eastAsia="ja-JP"/>
        </w:rPr>
        <w:t>①</w:t>
      </w:r>
      <w:r>
        <w:rPr>
          <w:rFonts w:hint="eastAsia" w:ascii="仿宋" w:hAnsi="仿宋" w:eastAsia="仿宋"/>
          <w:color w:val="auto"/>
          <w:szCs w:val="21"/>
          <w:highlight w:val="none"/>
        </w:rPr>
        <w:t>证券公司客户</w:t>
      </w:r>
      <w:r>
        <w:rPr>
          <w:rFonts w:hint="eastAsia" w:ascii="仿宋" w:hAnsi="仿宋" w:eastAsia="仿宋" w:cs="宋体"/>
          <w:color w:val="auto"/>
          <w:highlight w:val="none"/>
          <w:lang w:eastAsia="ja-JP"/>
        </w:rPr>
        <w:t>②</w:t>
      </w:r>
      <w:r>
        <w:rPr>
          <w:rFonts w:hint="eastAsia" w:ascii="仿宋" w:hAnsi="仿宋" w:eastAsia="仿宋"/>
          <w:color w:val="auto"/>
          <w:szCs w:val="21"/>
          <w:highlight w:val="none"/>
        </w:rPr>
        <w:t>证券公司自有</w:t>
      </w:r>
      <w:r>
        <w:rPr>
          <w:rFonts w:hint="eastAsia" w:ascii="仿宋" w:hAnsi="仿宋" w:eastAsia="仿宋" w:cs="宋体"/>
          <w:color w:val="auto"/>
          <w:highlight w:val="none"/>
          <w:lang w:eastAsia="ja-JP"/>
        </w:rPr>
        <w:t>③</w:t>
      </w:r>
      <w:r>
        <w:rPr>
          <w:rFonts w:hint="eastAsia" w:ascii="仿宋" w:hAnsi="仿宋" w:eastAsia="仿宋"/>
          <w:color w:val="auto"/>
          <w:szCs w:val="21"/>
          <w:highlight w:val="none"/>
        </w:rPr>
        <w:t>期货公司客户</w:t>
      </w:r>
      <w:r>
        <w:rPr>
          <w:rFonts w:hint="eastAsia" w:ascii="仿宋" w:hAnsi="仿宋" w:eastAsia="仿宋" w:cs="宋体"/>
          <w:color w:val="auto"/>
          <w:highlight w:val="none"/>
          <w:lang w:eastAsia="ja-JP"/>
        </w:rPr>
        <w:t>④</w:t>
      </w:r>
      <w:r>
        <w:rPr>
          <w:rFonts w:hint="eastAsia" w:ascii="仿宋" w:hAnsi="仿宋" w:eastAsia="仿宋"/>
          <w:color w:val="auto"/>
          <w:szCs w:val="21"/>
          <w:highlight w:val="none"/>
        </w:rPr>
        <w:t>期货公司自有。上述账户须按照监管要求报备。</w:t>
      </w:r>
    </w:p>
    <w:p>
      <w:pPr>
        <w:pStyle w:val="5"/>
        <w:ind w:left="0" w:firstLine="0"/>
        <w:rPr>
          <w:rFonts w:hint="default" w:ascii="Times New Roman" w:hAnsi="Times New Roman" w:cs="Times New Roman"/>
          <w:color w:val="000000"/>
        </w:rPr>
      </w:pPr>
      <w:r>
        <w:rPr>
          <w:rFonts w:ascii="仿宋" w:hAnsi="仿宋" w:eastAsia="仿宋"/>
          <w:b w:val="0"/>
          <w:color w:val="auto"/>
          <w:sz w:val="28"/>
          <w:szCs w:val="28"/>
          <w:highlight w:val="none"/>
        </w:rPr>
        <w:br w:type="page"/>
      </w:r>
      <w:bookmarkStart w:id="54" w:name="_Toc1083405765_WPSOffice_Level1"/>
      <w:bookmarkStart w:id="55" w:name="_Toc1948663918"/>
      <w:bookmarkStart w:id="56" w:name="_Toc149748149"/>
      <w:bookmarkStart w:id="57" w:name="_Toc1544833461"/>
      <w:r>
        <w:rPr>
          <w:rFonts w:hint="eastAsia" w:ascii="Times New Roman" w:hAnsi="Times New Roman" w:cs="Times New Roman"/>
          <w:color w:val="000000"/>
          <w:lang w:eastAsia="zh-CN"/>
        </w:rPr>
        <w:t>股票期权资金保证金互划申请表</w:t>
      </w:r>
      <w:bookmarkEnd w:id="54"/>
    </w:p>
    <w:p>
      <w:pPr>
        <w:spacing w:line="24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中国证券登记结算有限责任公司深圳分公司</w:t>
      </w:r>
      <w:bookmarkEnd w:id="55"/>
    </w:p>
    <w:p>
      <w:pPr>
        <w:spacing w:line="240" w:lineRule="auto"/>
        <w:jc w:val="center"/>
        <w:rPr>
          <w:rFonts w:hint="eastAsia" w:ascii="黑体" w:hAnsi="黑体" w:eastAsia="黑体" w:cs="黑体"/>
          <w:b w:val="0"/>
          <w:bCs w:val="0"/>
          <w:color w:val="auto"/>
          <w:sz w:val="32"/>
          <w:szCs w:val="32"/>
          <w:highlight w:val="none"/>
        </w:rPr>
      </w:pPr>
      <w:bookmarkStart w:id="58" w:name="_Toc2140608352"/>
      <w:r>
        <w:rPr>
          <w:rFonts w:hint="eastAsia" w:ascii="黑体" w:hAnsi="黑体" w:eastAsia="黑体" w:cs="黑体"/>
          <w:b w:val="0"/>
          <w:bCs w:val="0"/>
          <w:color w:val="auto"/>
          <w:sz w:val="32"/>
          <w:szCs w:val="32"/>
          <w:highlight w:val="none"/>
        </w:rPr>
        <w:t>股票期权资金保证金互划申请表</w:t>
      </w:r>
      <w:bookmarkEnd w:id="56"/>
      <w:bookmarkEnd w:id="57"/>
      <w:bookmarkEnd w:id="58"/>
    </w:p>
    <w:p>
      <w:pPr>
        <w:spacing w:line="360" w:lineRule="auto"/>
        <w:rPr>
          <w:rFonts w:ascii="仿宋" w:hAnsi="仿宋" w:eastAsia="仿宋"/>
          <w:b/>
          <w:color w:val="auto"/>
          <w:sz w:val="28"/>
          <w:szCs w:val="28"/>
          <w:highlight w:val="none"/>
        </w:rPr>
      </w:pPr>
      <w:r>
        <w:rPr>
          <w:rFonts w:hint="eastAsia" w:ascii="仿宋" w:hAnsi="仿宋" w:eastAsia="仿宋"/>
          <w:b/>
          <w:color w:val="auto"/>
          <w:sz w:val="28"/>
          <w:szCs w:val="28"/>
          <w:highlight w:val="none"/>
        </w:rPr>
        <w:t>中国证券登记结算有限责任公司深圳分公司：</w:t>
      </w:r>
    </w:p>
    <w:p>
      <w:pPr>
        <w:spacing w:line="360" w:lineRule="auto"/>
        <w:ind w:firstLine="570"/>
        <w:rPr>
          <w:rFonts w:ascii="仿宋" w:hAnsi="仿宋" w:eastAsia="仿宋"/>
          <w:color w:val="auto"/>
          <w:sz w:val="28"/>
          <w:szCs w:val="28"/>
          <w:highlight w:val="none"/>
        </w:rPr>
      </w:pPr>
      <w:r>
        <w:rPr>
          <w:rFonts w:hint="eastAsia" w:ascii="仿宋" w:hAnsi="仿宋" w:eastAsia="仿宋"/>
          <w:color w:val="auto"/>
          <w:sz w:val="28"/>
          <w:szCs w:val="28"/>
          <w:highlight w:val="none"/>
        </w:rPr>
        <w:t>根据业务需要，现申请开通股票期权</w:t>
      </w:r>
      <w:r>
        <w:rPr>
          <w:rFonts w:hint="eastAsia" w:ascii="仿宋" w:hAnsi="仿宋" w:eastAsia="仿宋"/>
          <w:b/>
          <w:bCs/>
          <w:color w:val="auto"/>
          <w:sz w:val="28"/>
          <w:szCs w:val="28"/>
          <w:highlight w:val="none"/>
        </w:rPr>
        <w:t>自营</w:t>
      </w:r>
      <w:r>
        <w:rPr>
          <w:rFonts w:hint="eastAsia" w:ascii="仿宋" w:hAnsi="仿宋" w:eastAsia="仿宋"/>
          <w:color w:val="auto"/>
          <w:sz w:val="28"/>
          <w:szCs w:val="28"/>
          <w:highlight w:val="none"/>
        </w:rPr>
        <w:t>资金保证金账户向股票期权</w:t>
      </w:r>
      <w:r>
        <w:rPr>
          <w:rFonts w:hint="eastAsia" w:ascii="仿宋" w:hAnsi="仿宋" w:eastAsia="仿宋"/>
          <w:b/>
          <w:bCs/>
          <w:color w:val="auto"/>
          <w:sz w:val="28"/>
          <w:szCs w:val="28"/>
          <w:highlight w:val="none"/>
        </w:rPr>
        <w:t>客户</w:t>
      </w:r>
      <w:r>
        <w:rPr>
          <w:rFonts w:hint="eastAsia" w:ascii="仿宋" w:hAnsi="仿宋" w:eastAsia="仿宋"/>
          <w:color w:val="auto"/>
          <w:sz w:val="28"/>
          <w:szCs w:val="28"/>
          <w:highlight w:val="none"/>
        </w:rPr>
        <w:t>资金保证金账户划拨资金的业务。</w:t>
      </w:r>
    </w:p>
    <w:p>
      <w:pPr>
        <w:spacing w:line="360" w:lineRule="auto"/>
        <w:ind w:firstLine="570"/>
        <w:rPr>
          <w:rFonts w:ascii="仿宋" w:hAnsi="仿宋" w:eastAsia="仿宋"/>
          <w:color w:val="auto"/>
          <w:sz w:val="28"/>
          <w:szCs w:val="28"/>
          <w:highlight w:val="none"/>
        </w:rPr>
      </w:pPr>
      <w:r>
        <w:rPr>
          <w:rFonts w:hint="eastAsia" w:ascii="仿宋" w:hAnsi="仿宋" w:eastAsia="仿宋"/>
          <w:color w:val="auto"/>
          <w:sz w:val="28"/>
          <w:szCs w:val="28"/>
          <w:highlight w:val="none"/>
        </w:rPr>
        <w:t>股票期权</w:t>
      </w:r>
      <w:r>
        <w:rPr>
          <w:rFonts w:hint="eastAsia" w:ascii="仿宋" w:hAnsi="仿宋" w:eastAsia="仿宋"/>
          <w:b/>
          <w:bCs/>
          <w:color w:val="auto"/>
          <w:sz w:val="28"/>
          <w:szCs w:val="28"/>
          <w:highlight w:val="none"/>
        </w:rPr>
        <w:t>自营</w:t>
      </w:r>
      <w:r>
        <w:rPr>
          <w:rFonts w:hint="eastAsia" w:ascii="仿宋" w:hAnsi="仿宋" w:eastAsia="仿宋"/>
          <w:color w:val="auto"/>
          <w:sz w:val="28"/>
          <w:szCs w:val="28"/>
          <w:highlight w:val="none"/>
        </w:rPr>
        <w:t>资金保证金账户B101________，</w:t>
      </w:r>
    </w:p>
    <w:p>
      <w:pPr>
        <w:spacing w:line="360" w:lineRule="auto"/>
        <w:ind w:firstLine="570"/>
        <w:rPr>
          <w:rFonts w:ascii="仿宋" w:hAnsi="仿宋" w:eastAsia="仿宋"/>
          <w:color w:val="auto"/>
          <w:sz w:val="28"/>
          <w:szCs w:val="28"/>
          <w:highlight w:val="none"/>
        </w:rPr>
      </w:pPr>
      <w:r>
        <w:rPr>
          <w:rFonts w:hint="eastAsia" w:ascii="仿宋" w:hAnsi="仿宋" w:eastAsia="仿宋"/>
          <w:color w:val="auto"/>
          <w:sz w:val="28"/>
          <w:szCs w:val="28"/>
          <w:highlight w:val="none"/>
        </w:rPr>
        <w:t>股票期权</w:t>
      </w:r>
      <w:r>
        <w:rPr>
          <w:rFonts w:hint="eastAsia" w:ascii="仿宋" w:hAnsi="仿宋" w:eastAsia="仿宋"/>
          <w:b/>
          <w:bCs/>
          <w:color w:val="auto"/>
          <w:sz w:val="28"/>
          <w:szCs w:val="28"/>
          <w:highlight w:val="none"/>
        </w:rPr>
        <w:t>客户</w:t>
      </w:r>
      <w:r>
        <w:rPr>
          <w:rFonts w:hint="eastAsia" w:ascii="仿宋" w:hAnsi="仿宋" w:eastAsia="仿宋"/>
          <w:color w:val="auto"/>
          <w:sz w:val="28"/>
          <w:szCs w:val="28"/>
          <w:highlight w:val="none"/>
        </w:rPr>
        <w:t>资金保证金账户B101________。</w:t>
      </w:r>
    </w:p>
    <w:p>
      <w:pPr>
        <w:ind w:firstLine="570"/>
        <w:rPr>
          <w:rFonts w:ascii="仿宋" w:hAnsi="仿宋" w:eastAsia="仿宋"/>
          <w:color w:val="auto"/>
          <w:sz w:val="28"/>
          <w:szCs w:val="28"/>
          <w:highlight w:val="none"/>
        </w:rPr>
      </w:pPr>
    </w:p>
    <w:p>
      <w:pPr>
        <w:ind w:firstLine="570"/>
        <w:rPr>
          <w:rFonts w:ascii="仿宋" w:hAnsi="仿宋" w:eastAsia="仿宋"/>
          <w:color w:val="auto"/>
          <w:sz w:val="28"/>
          <w:szCs w:val="28"/>
          <w:highlight w:val="none"/>
        </w:rPr>
      </w:pPr>
    </w:p>
    <w:p>
      <w:pPr>
        <w:spacing w:line="360" w:lineRule="auto"/>
        <w:ind w:firstLine="570"/>
        <w:rPr>
          <w:rFonts w:ascii="仿宋" w:hAnsi="仿宋" w:eastAsia="仿宋"/>
          <w:color w:val="auto"/>
          <w:sz w:val="28"/>
          <w:szCs w:val="28"/>
          <w:highlight w:val="none"/>
        </w:rPr>
      </w:pPr>
      <w:r>
        <w:rPr>
          <w:rFonts w:hint="eastAsia" w:ascii="仿宋" w:hAnsi="仿宋" w:eastAsia="仿宋"/>
          <w:b/>
          <w:bCs/>
          <w:color w:val="auto"/>
          <w:sz w:val="28"/>
          <w:szCs w:val="28"/>
          <w:highlight w:val="none"/>
        </w:rPr>
        <w:t>自营</w:t>
      </w:r>
      <w:r>
        <w:rPr>
          <w:rFonts w:hint="eastAsia" w:ascii="仿宋" w:hAnsi="仿宋" w:eastAsia="仿宋"/>
          <w:bCs/>
          <w:color w:val="auto"/>
          <w:sz w:val="28"/>
          <w:szCs w:val="28"/>
          <w:highlight w:val="none"/>
        </w:rPr>
        <w:t>资金</w:t>
      </w:r>
      <w:r>
        <w:rPr>
          <w:rFonts w:hint="eastAsia" w:ascii="仿宋" w:hAnsi="仿宋" w:eastAsia="仿宋"/>
          <w:color w:val="auto"/>
          <w:sz w:val="28"/>
          <w:szCs w:val="28"/>
          <w:highlight w:val="none"/>
        </w:rPr>
        <w:t>结算账户预留印鉴：</w:t>
      </w:r>
    </w:p>
    <w:p>
      <w:pPr>
        <w:ind w:firstLine="570"/>
        <w:rPr>
          <w:rFonts w:ascii="仿宋" w:hAnsi="仿宋" w:eastAsia="仿宋"/>
          <w:color w:val="auto"/>
          <w:sz w:val="28"/>
          <w:szCs w:val="28"/>
          <w:highlight w:val="none"/>
        </w:rPr>
      </w:pPr>
    </w:p>
    <w:p>
      <w:pPr>
        <w:ind w:firstLine="570"/>
        <w:rPr>
          <w:rFonts w:ascii="仿宋" w:hAnsi="仿宋" w:eastAsia="仿宋"/>
          <w:color w:val="auto"/>
          <w:sz w:val="28"/>
          <w:szCs w:val="28"/>
          <w:highlight w:val="none"/>
        </w:rPr>
      </w:pPr>
    </w:p>
    <w:p>
      <w:pPr>
        <w:ind w:firstLine="570"/>
        <w:rPr>
          <w:rFonts w:ascii="仿宋" w:hAnsi="仿宋" w:eastAsia="仿宋"/>
          <w:color w:val="auto"/>
          <w:sz w:val="28"/>
          <w:szCs w:val="28"/>
          <w:highlight w:val="none"/>
        </w:rPr>
      </w:pPr>
    </w:p>
    <w:p>
      <w:pPr>
        <w:ind w:firstLine="570"/>
        <w:rPr>
          <w:rFonts w:ascii="仿宋" w:hAnsi="仿宋" w:eastAsia="仿宋"/>
          <w:color w:val="auto"/>
          <w:sz w:val="28"/>
          <w:szCs w:val="28"/>
          <w:highlight w:val="none"/>
        </w:rPr>
      </w:pPr>
    </w:p>
    <w:p>
      <w:pPr>
        <w:ind w:firstLine="570"/>
        <w:rPr>
          <w:rFonts w:ascii="仿宋" w:hAnsi="仿宋" w:eastAsia="仿宋"/>
          <w:color w:val="auto"/>
          <w:sz w:val="28"/>
          <w:szCs w:val="28"/>
          <w:highlight w:val="none"/>
        </w:rPr>
      </w:pPr>
    </w:p>
    <w:p>
      <w:pPr>
        <w:ind w:firstLine="570"/>
        <w:rPr>
          <w:rFonts w:ascii="仿宋" w:hAnsi="仿宋" w:eastAsia="仿宋"/>
          <w:color w:val="auto"/>
          <w:sz w:val="28"/>
          <w:szCs w:val="28"/>
          <w:highlight w:val="none"/>
        </w:rPr>
      </w:pPr>
      <w:r>
        <w:rPr>
          <w:rFonts w:hint="eastAsia" w:ascii="仿宋" w:hAnsi="仿宋" w:eastAsia="仿宋"/>
          <w:color w:val="auto"/>
          <w:sz w:val="28"/>
          <w:szCs w:val="28"/>
          <w:highlight w:val="none"/>
        </w:rPr>
        <w:t>特此申请。</w:t>
      </w:r>
    </w:p>
    <w:p>
      <w:pPr>
        <w:ind w:firstLine="570"/>
        <w:rPr>
          <w:rFonts w:ascii="仿宋" w:hAnsi="仿宋" w:eastAsia="仿宋"/>
          <w:color w:val="auto"/>
          <w:sz w:val="28"/>
          <w:szCs w:val="28"/>
          <w:highlight w:val="none"/>
        </w:rPr>
      </w:pPr>
    </w:p>
    <w:p>
      <w:pPr>
        <w:ind w:left="3210" w:firstLine="570"/>
        <w:rPr>
          <w:rFonts w:ascii="仿宋" w:hAnsi="仿宋" w:eastAsia="仿宋"/>
          <w:color w:val="auto"/>
          <w:sz w:val="28"/>
          <w:szCs w:val="28"/>
          <w:highlight w:val="none"/>
        </w:rPr>
      </w:pPr>
      <w:r>
        <w:rPr>
          <w:rFonts w:hint="eastAsia" w:ascii="仿宋" w:hAnsi="仿宋" w:eastAsia="仿宋"/>
          <w:color w:val="auto"/>
          <w:sz w:val="28"/>
          <w:szCs w:val="28"/>
          <w:highlight w:val="none"/>
        </w:rPr>
        <w:t>单位公章：</w:t>
      </w:r>
    </w:p>
    <w:p>
      <w:pPr>
        <w:ind w:firstLine="570"/>
        <w:rPr>
          <w:rFonts w:ascii="仿宋" w:hAnsi="仿宋" w:eastAsia="仿宋"/>
          <w:color w:val="auto"/>
          <w:sz w:val="28"/>
          <w:szCs w:val="28"/>
          <w:highlight w:val="none"/>
        </w:rPr>
      </w:pPr>
    </w:p>
    <w:p>
      <w:pPr>
        <w:ind w:left="5310"/>
        <w:jc w:val="right"/>
        <w:rPr>
          <w:rFonts w:ascii="仿宋" w:hAnsi="仿宋" w:eastAsia="仿宋"/>
          <w:color w:val="auto"/>
          <w:sz w:val="28"/>
          <w:szCs w:val="28"/>
          <w:highlight w:val="none"/>
        </w:rPr>
      </w:pPr>
      <w:r>
        <w:rPr>
          <w:rFonts w:hint="eastAsia" w:ascii="仿宋" w:hAnsi="仿宋" w:eastAsia="仿宋"/>
          <w:color w:val="auto"/>
          <w:sz w:val="28"/>
          <w:szCs w:val="28"/>
          <w:highlight w:val="none"/>
        </w:rPr>
        <w:t>_____年_____月_____日</w:t>
      </w:r>
    </w:p>
    <w:p>
      <w:pPr>
        <w:ind w:left="1322" w:hanging="1322"/>
        <w:jc w:val="right"/>
        <w:rPr>
          <w:rFonts w:ascii="仿宋" w:hAnsi="仿宋" w:eastAsia="仿宋"/>
          <w:color w:val="auto"/>
          <w:spacing w:val="-6"/>
          <w:sz w:val="32"/>
          <w:highlight w:val="none"/>
        </w:rPr>
      </w:pPr>
      <w:r>
        <w:rPr>
          <w:color w:val="auto"/>
          <w:sz w:val="28"/>
          <w:highlight w:val="none"/>
        </w:rPr>
        <w:br w:type="page"/>
      </w:r>
    </w:p>
    <w:p>
      <w:pPr>
        <w:pStyle w:val="5"/>
        <w:ind w:left="0" w:firstLine="0"/>
        <w:rPr>
          <w:rFonts w:hint="default" w:ascii="Times New Roman" w:hAnsi="Times New Roman" w:cs="Times New Roman"/>
          <w:color w:val="000000"/>
        </w:rPr>
      </w:pPr>
      <w:bookmarkStart w:id="59" w:name="_Toc1887354097_WPSOffice_Level1"/>
      <w:bookmarkStart w:id="60" w:name="_Toc944127108"/>
      <w:bookmarkStart w:id="61" w:name="_Toc121548525"/>
      <w:bookmarkStart w:id="62" w:name="_Toc149748151"/>
      <w:r>
        <w:rPr>
          <w:rFonts w:hint="eastAsia" w:ascii="Times New Roman" w:hAnsi="Times New Roman" w:cs="Times New Roman"/>
          <w:color w:val="000000"/>
          <w:lang w:eastAsia="zh-CN"/>
        </w:rPr>
        <w:t>股票期权业务自营证券账户申报表</w:t>
      </w:r>
      <w:bookmarkEnd w:id="59"/>
    </w:p>
    <w:p>
      <w:pPr>
        <w:spacing w:line="240" w:lineRule="auto"/>
        <w:ind w:left="141" w:leftChars="67"/>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中国证券登记结算有限责任公司深圳分公司</w:t>
      </w:r>
      <w:bookmarkEnd w:id="60"/>
    </w:p>
    <w:p>
      <w:pPr>
        <w:spacing w:line="240" w:lineRule="auto"/>
        <w:ind w:left="141" w:leftChars="67"/>
        <w:jc w:val="center"/>
        <w:rPr>
          <w:rFonts w:hint="eastAsia" w:ascii="黑体" w:hAnsi="黑体" w:eastAsia="黑体" w:cs="黑体"/>
          <w:b w:val="0"/>
          <w:bCs w:val="0"/>
          <w:color w:val="auto"/>
          <w:sz w:val="32"/>
          <w:szCs w:val="32"/>
          <w:highlight w:val="none"/>
        </w:rPr>
      </w:pPr>
      <w:bookmarkStart w:id="63" w:name="_Toc806402759"/>
      <w:r>
        <w:rPr>
          <w:rFonts w:hint="eastAsia" w:ascii="黑体" w:hAnsi="黑体" w:eastAsia="黑体" w:cs="黑体"/>
          <w:b w:val="0"/>
          <w:bCs w:val="0"/>
          <w:color w:val="auto"/>
          <w:sz w:val="32"/>
          <w:szCs w:val="32"/>
          <w:highlight w:val="none"/>
        </w:rPr>
        <w:t>股票期权业务自营证券账户申报表</w:t>
      </w:r>
      <w:bookmarkEnd w:id="61"/>
      <w:bookmarkEnd w:id="62"/>
      <w:bookmarkEnd w:id="63"/>
    </w:p>
    <w:p>
      <w:pPr>
        <w:pStyle w:val="10"/>
        <w:spacing w:beforeLines="0" w:afterLines="0" w:line="240" w:lineRule="auto"/>
        <w:ind w:left="141" w:leftChars="67"/>
        <w:jc w:val="left"/>
        <w:rPr>
          <w:rFonts w:ascii="仿宋" w:hAnsi="仿宋" w:eastAsia="仿宋" w:cs="Times New Roman"/>
          <w:color w:val="auto"/>
          <w:highlight w:val="none"/>
        </w:rPr>
      </w:pPr>
      <w:r>
        <w:rPr>
          <w:rFonts w:hint="eastAsia" w:ascii="仿宋" w:hAnsi="仿宋" w:eastAsia="仿宋" w:cs="Times New Roman"/>
          <w:color w:val="auto"/>
          <w:highlight w:val="none"/>
        </w:rPr>
        <w:t>中国证券登记结算有限责任公司深圳分公司：</w:t>
      </w:r>
    </w:p>
    <w:p>
      <w:pPr>
        <w:pStyle w:val="10"/>
        <w:spacing w:beforeLines="0" w:afterLines="0" w:line="240" w:lineRule="auto"/>
        <w:ind w:left="141" w:leftChars="67" w:firstLine="560" w:firstLineChars="200"/>
        <w:jc w:val="left"/>
        <w:rPr>
          <w:rFonts w:ascii="仿宋" w:hAnsi="仿宋" w:eastAsia="仿宋" w:cs="Times New Roman"/>
          <w:color w:val="auto"/>
          <w:highlight w:val="none"/>
        </w:rPr>
      </w:pPr>
      <w:r>
        <w:rPr>
          <w:rFonts w:hint="eastAsia" w:ascii="仿宋" w:hAnsi="仿宋" w:eastAsia="仿宋" w:cs="Times New Roman"/>
          <w:color w:val="auto"/>
          <w:highlight w:val="none"/>
        </w:rPr>
        <w:t>我公司为从事深圳市场股票期权结算业务，申报以下自营证券账户，用于为投资者垫券交收时申报垫券或资金交收违约时申报暂扣的自营证券。我公司承诺申报的证券账户为状态正常的自营证券账户。我公司保证下表填写的信息真实、准确、完整、合规，并承担因提供材料有误引起的一切法律责任。</w:t>
      </w:r>
    </w:p>
    <w:tbl>
      <w:tblPr>
        <w:tblStyle w:val="6"/>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5"/>
        <w:gridCol w:w="2693"/>
        <w:gridCol w:w="2552"/>
        <w:gridCol w:w="1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5" w:type="dxa"/>
            <w:noWrap w:val="0"/>
            <w:vAlign w:val="center"/>
          </w:tcPr>
          <w:p>
            <w:pPr>
              <w:pStyle w:val="10"/>
              <w:spacing w:beforeLines="0" w:afterLines="0"/>
              <w:ind w:left="0" w:leftChars="0"/>
              <w:jc w:val="center"/>
              <w:rPr>
                <w:rFonts w:ascii="仿宋" w:hAnsi="仿宋" w:eastAsia="仿宋" w:cs="Times New Roman"/>
                <w:color w:val="auto"/>
                <w:highlight w:val="none"/>
              </w:rPr>
            </w:pPr>
            <w:r>
              <w:rPr>
                <w:rFonts w:hint="eastAsia" w:ascii="仿宋" w:hAnsi="仿宋" w:eastAsia="仿宋" w:cs="Times New Roman"/>
                <w:color w:val="auto"/>
                <w:highlight w:val="none"/>
              </w:rPr>
              <w:t>序号</w:t>
            </w:r>
          </w:p>
        </w:tc>
        <w:tc>
          <w:tcPr>
            <w:tcW w:w="2693" w:type="dxa"/>
            <w:noWrap w:val="0"/>
            <w:vAlign w:val="center"/>
          </w:tcPr>
          <w:p>
            <w:pPr>
              <w:pStyle w:val="10"/>
              <w:spacing w:beforeLines="0" w:afterLines="0"/>
              <w:ind w:left="0" w:leftChars="0"/>
              <w:jc w:val="center"/>
              <w:rPr>
                <w:rFonts w:ascii="仿宋" w:hAnsi="仿宋" w:eastAsia="仿宋" w:cs="Times New Roman"/>
                <w:color w:val="auto"/>
                <w:highlight w:val="none"/>
              </w:rPr>
            </w:pPr>
            <w:r>
              <w:rPr>
                <w:rFonts w:hint="eastAsia" w:ascii="仿宋" w:hAnsi="仿宋" w:eastAsia="仿宋" w:cs="Times New Roman"/>
                <w:color w:val="auto"/>
                <w:highlight w:val="none"/>
              </w:rPr>
              <w:t>自营证券账户号码</w:t>
            </w:r>
          </w:p>
        </w:tc>
        <w:tc>
          <w:tcPr>
            <w:tcW w:w="2552" w:type="dxa"/>
            <w:noWrap w:val="0"/>
            <w:vAlign w:val="center"/>
          </w:tcPr>
          <w:p>
            <w:pPr>
              <w:pStyle w:val="10"/>
              <w:spacing w:beforeLines="0" w:afterLines="0"/>
              <w:ind w:left="0" w:leftChars="0"/>
              <w:jc w:val="center"/>
              <w:rPr>
                <w:rFonts w:ascii="仿宋" w:hAnsi="仿宋" w:eastAsia="仿宋" w:cs="Times New Roman"/>
                <w:color w:val="auto"/>
                <w:highlight w:val="none"/>
              </w:rPr>
            </w:pPr>
            <w:r>
              <w:rPr>
                <w:rFonts w:hint="eastAsia" w:ascii="仿宋" w:hAnsi="仿宋" w:eastAsia="仿宋" w:cs="Times New Roman"/>
                <w:color w:val="auto"/>
                <w:highlight w:val="none"/>
              </w:rPr>
              <w:t>自营证券账户名称</w:t>
            </w:r>
          </w:p>
        </w:tc>
        <w:tc>
          <w:tcPr>
            <w:tcW w:w="1751" w:type="dxa"/>
            <w:noWrap w:val="0"/>
            <w:vAlign w:val="center"/>
          </w:tcPr>
          <w:p>
            <w:pPr>
              <w:pStyle w:val="10"/>
              <w:spacing w:beforeLines="0" w:afterLines="0"/>
              <w:ind w:left="0" w:leftChars="0"/>
              <w:jc w:val="center"/>
              <w:rPr>
                <w:rFonts w:ascii="仿宋" w:hAnsi="仿宋" w:eastAsia="仿宋" w:cs="Times New Roman"/>
                <w:color w:val="auto"/>
                <w:highlight w:val="none"/>
              </w:rPr>
            </w:pPr>
            <w:r>
              <w:rPr>
                <w:rFonts w:hint="eastAsia" w:ascii="仿宋" w:hAnsi="仿宋" w:eastAsia="仿宋" w:cs="Times New Roman"/>
                <w:color w:val="auto"/>
                <w:highlight w:val="none"/>
              </w:rPr>
              <w:t>交易单元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5"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2693"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2552"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1751"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5"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2693"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2552"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1751"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385"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2693"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2552"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c>
          <w:tcPr>
            <w:tcW w:w="1751" w:type="dxa"/>
            <w:noWrap w:val="0"/>
            <w:vAlign w:val="top"/>
          </w:tcPr>
          <w:p>
            <w:pPr>
              <w:pStyle w:val="10"/>
              <w:keepNext/>
              <w:keepLines/>
              <w:spacing w:beforeLines="0" w:afterLines="0"/>
              <w:ind w:left="0" w:leftChars="0"/>
              <w:jc w:val="center"/>
              <w:outlineLvl w:val="0"/>
              <w:rPr>
                <w:rFonts w:ascii="仿宋" w:hAnsi="仿宋" w:eastAsia="仿宋" w:cs="Times New Roman"/>
                <w:color w:val="auto"/>
                <w:highlight w:val="none"/>
              </w:rPr>
            </w:pPr>
          </w:p>
        </w:tc>
      </w:tr>
    </w:tbl>
    <w:p>
      <w:pPr>
        <w:pStyle w:val="10"/>
        <w:wordWrap w:val="0"/>
        <w:spacing w:beforeLines="0" w:afterLines="0" w:line="240" w:lineRule="auto"/>
        <w:ind w:left="141" w:leftChars="67" w:firstLine="560" w:firstLineChars="200"/>
        <w:jc w:val="right"/>
        <w:rPr>
          <w:rFonts w:ascii="仿宋" w:hAnsi="仿宋" w:eastAsia="仿宋" w:cs="Times New Roman"/>
          <w:color w:val="auto"/>
          <w:highlight w:val="none"/>
        </w:rPr>
      </w:pPr>
    </w:p>
    <w:p>
      <w:pPr>
        <w:pStyle w:val="10"/>
        <w:wordWrap w:val="0"/>
        <w:spacing w:beforeLines="0" w:afterLines="0" w:line="240" w:lineRule="auto"/>
        <w:ind w:left="141" w:leftChars="67" w:right="420" w:firstLine="560" w:firstLineChars="200"/>
        <w:jc w:val="right"/>
        <w:rPr>
          <w:rFonts w:hint="default" w:ascii="仿宋" w:hAnsi="仿宋" w:eastAsia="仿宋" w:cs="Times New Roman"/>
          <w:color w:val="auto"/>
          <w:highlight w:val="none"/>
          <w:lang w:val="en-US" w:eastAsia="zh-CN"/>
        </w:rPr>
      </w:pPr>
      <w:r>
        <w:rPr>
          <w:rFonts w:hint="eastAsia" w:ascii="仿宋" w:hAnsi="仿宋" w:eastAsia="仿宋" w:cs="Times New Roman"/>
          <w:color w:val="auto"/>
          <w:highlight w:val="none"/>
        </w:rPr>
        <w:t>公司名称：</w:t>
      </w:r>
      <w:r>
        <w:rPr>
          <w:rFonts w:hint="eastAsia" w:ascii="仿宋" w:hAnsi="仿宋" w:eastAsia="仿宋" w:cs="Times New Roman"/>
          <w:color w:val="auto"/>
          <w:highlight w:val="none"/>
          <w:lang w:val="en-US" w:eastAsia="zh-CN"/>
        </w:rPr>
        <w:t xml:space="preserve">                 </w:t>
      </w:r>
    </w:p>
    <w:p>
      <w:pPr>
        <w:pStyle w:val="10"/>
        <w:spacing w:beforeLines="0" w:afterLines="0" w:line="240" w:lineRule="auto"/>
        <w:ind w:left="141" w:leftChars="67" w:firstLine="560" w:firstLineChars="200"/>
        <w:jc w:val="right"/>
        <w:rPr>
          <w:rFonts w:ascii="仿宋" w:hAnsi="仿宋" w:eastAsia="仿宋" w:cs="Times New Roman"/>
          <w:color w:val="auto"/>
          <w:highlight w:val="none"/>
        </w:rPr>
      </w:pPr>
    </w:p>
    <w:p>
      <w:pPr>
        <w:pStyle w:val="10"/>
        <w:wordWrap w:val="0"/>
        <w:spacing w:beforeLines="0" w:afterLines="0" w:line="240" w:lineRule="auto"/>
        <w:ind w:left="141" w:leftChars="67" w:firstLine="560" w:firstLineChars="200"/>
        <w:jc w:val="right"/>
        <w:rPr>
          <w:rFonts w:hint="default" w:ascii="仿宋" w:hAnsi="仿宋" w:eastAsia="仿宋" w:cs="Times New Roman"/>
          <w:color w:val="auto"/>
          <w:highlight w:val="none"/>
          <w:lang w:val="en-US" w:eastAsia="zh-CN"/>
        </w:rPr>
      </w:pPr>
      <w:r>
        <w:rPr>
          <w:rFonts w:hint="eastAsia" w:ascii="仿宋" w:hAnsi="仿宋" w:eastAsia="仿宋" w:cs="Times New Roman"/>
          <w:color w:val="auto"/>
          <w:highlight w:val="none"/>
        </w:rPr>
        <w:t>（公章）</w:t>
      </w:r>
      <w:r>
        <w:rPr>
          <w:rFonts w:hint="eastAsia" w:ascii="仿宋" w:hAnsi="仿宋" w:eastAsia="仿宋" w:cs="Times New Roman"/>
          <w:color w:val="auto"/>
          <w:highlight w:val="none"/>
          <w:lang w:val="en-US" w:eastAsia="zh-CN"/>
        </w:rPr>
        <w:t xml:space="preserve">          </w:t>
      </w:r>
    </w:p>
    <w:p>
      <w:pPr>
        <w:pStyle w:val="10"/>
        <w:spacing w:beforeLines="0" w:afterLines="0" w:line="240" w:lineRule="auto"/>
        <w:ind w:left="141" w:leftChars="67" w:firstLine="560" w:firstLineChars="200"/>
        <w:jc w:val="right"/>
        <w:rPr>
          <w:rFonts w:ascii="仿宋" w:hAnsi="仿宋" w:eastAsia="仿宋" w:cs="Times New Roman"/>
          <w:color w:val="auto"/>
          <w:highlight w:val="none"/>
        </w:rPr>
      </w:pPr>
    </w:p>
    <w:p>
      <w:pPr>
        <w:pStyle w:val="10"/>
        <w:wordWrap w:val="0"/>
        <w:spacing w:beforeLines="0" w:afterLines="0" w:line="240" w:lineRule="auto"/>
        <w:ind w:left="141" w:leftChars="67" w:right="840" w:firstLine="560" w:firstLineChars="200"/>
        <w:jc w:val="right"/>
        <w:rPr>
          <w:rFonts w:hint="default" w:ascii="仿宋" w:hAnsi="仿宋" w:eastAsia="仿宋" w:cs="Times New Roman"/>
          <w:color w:val="auto"/>
          <w:highlight w:val="none"/>
          <w:lang w:val="en-US" w:eastAsia="zh-CN"/>
        </w:rPr>
      </w:pPr>
      <w:r>
        <w:rPr>
          <w:rFonts w:hint="eastAsia" w:ascii="仿宋" w:hAnsi="仿宋" w:eastAsia="仿宋" w:cs="Times New Roman"/>
          <w:color w:val="auto"/>
          <w:highlight w:val="none"/>
        </w:rPr>
        <w:t>联系人：</w:t>
      </w:r>
      <w:r>
        <w:rPr>
          <w:rFonts w:hint="eastAsia" w:ascii="仿宋" w:hAnsi="仿宋" w:eastAsia="仿宋" w:cs="Times New Roman"/>
          <w:color w:val="auto"/>
          <w:highlight w:val="none"/>
          <w:lang w:val="en-US" w:eastAsia="zh-CN"/>
        </w:rPr>
        <w:t xml:space="preserve">        </w:t>
      </w:r>
    </w:p>
    <w:p>
      <w:pPr>
        <w:pStyle w:val="10"/>
        <w:wordWrap/>
        <w:spacing w:before="312" w:after="156"/>
        <w:ind w:left="0" w:leftChars="0"/>
        <w:jc w:val="center"/>
        <w:rPr>
          <w:rFonts w:hint="eastAsia" w:ascii="仿宋" w:hAnsi="仿宋" w:eastAsia="仿宋" w:cs="Times New Roman"/>
          <w:color w:val="auto"/>
          <w:highlight w:val="none"/>
          <w:lang w:val="en-US" w:eastAsia="zh-CN"/>
        </w:rPr>
      </w:pPr>
      <w:r>
        <w:rPr>
          <w:rFonts w:hint="eastAsia" w:ascii="仿宋" w:hAnsi="仿宋" w:eastAsia="仿宋" w:cs="Times New Roman"/>
          <w:color w:val="auto"/>
          <w:highlight w:val="none"/>
        </w:rPr>
        <w:t>联系电话：</w:t>
      </w:r>
      <w:r>
        <w:rPr>
          <w:rFonts w:hint="eastAsia" w:ascii="仿宋" w:hAnsi="仿宋" w:eastAsia="仿宋" w:cs="Times New Roman"/>
          <w:color w:val="auto"/>
          <w:highlight w:val="none"/>
          <w:lang w:val="en-US" w:eastAsia="zh-CN"/>
        </w:rPr>
        <w:t xml:space="preserve"> </w:t>
      </w:r>
    </w:p>
    <w:p>
      <w:pPr>
        <w:rPr>
          <w:rFonts w:hint="default" w:ascii="Times New Roman" w:hAnsi="Times New Roman" w:cs="Times New Roman"/>
          <w:color w:val="000000"/>
        </w:rPr>
      </w:pPr>
      <w:bookmarkStart w:id="64" w:name="_Toc693227241"/>
      <w:bookmarkStart w:id="65" w:name="_Toc1867940039"/>
      <w:bookmarkStart w:id="66" w:name="_Toc149748152"/>
      <w:r>
        <w:rPr>
          <w:rFonts w:hint="default" w:ascii="Times New Roman" w:hAnsi="Times New Roman" w:cs="Times New Roman"/>
          <w:color w:val="000000"/>
        </w:rPr>
        <w:br w:type="page"/>
      </w:r>
    </w:p>
    <w:p>
      <w:pPr>
        <w:pStyle w:val="5"/>
        <w:ind w:left="0" w:firstLine="0"/>
        <w:rPr>
          <w:rFonts w:hint="default" w:ascii="Times New Roman" w:hAnsi="Times New Roman" w:cs="Times New Roman"/>
          <w:color w:val="000000"/>
        </w:rPr>
      </w:pPr>
      <w:bookmarkStart w:id="67" w:name="_Toc1345497708_WPSOffice_Level1"/>
      <w:r>
        <w:rPr>
          <w:rFonts w:hint="eastAsia" w:ascii="Times New Roman" w:hAnsi="Times New Roman" w:cs="Times New Roman"/>
          <w:color w:val="000000"/>
          <w:lang w:eastAsia="zh-CN"/>
        </w:rPr>
        <w:t>衍生品直接扣款银行账户新增</w:t>
      </w:r>
      <w:r>
        <w:rPr>
          <w:rFonts w:hint="eastAsia" w:ascii="Times New Roman" w:hAnsi="Times New Roman" w:cs="Times New Roman"/>
          <w:color w:val="000000"/>
          <w:lang w:val="en-US" w:eastAsia="zh-CN"/>
        </w:rPr>
        <w:t>/更名/撤销申请表</w:t>
      </w:r>
      <w:bookmarkEnd w:id="67"/>
    </w:p>
    <w:p>
      <w:pPr>
        <w:pStyle w:val="10"/>
        <w:wordWrap/>
        <w:spacing w:before="312" w:after="156"/>
        <w:ind w:left="0" w:leftChars="0"/>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中国证券登记结算有限责任公司深圳分公司</w:t>
      </w:r>
      <w:bookmarkEnd w:id="64"/>
    </w:p>
    <w:p>
      <w:pPr>
        <w:spacing w:line="240" w:lineRule="auto"/>
        <w:jc w:val="center"/>
        <w:rPr>
          <w:rFonts w:hint="eastAsia" w:ascii="黑体" w:hAnsi="黑体" w:eastAsia="黑体" w:cs="黑体"/>
          <w:b w:val="0"/>
          <w:bCs w:val="0"/>
          <w:color w:val="auto"/>
          <w:sz w:val="32"/>
          <w:szCs w:val="32"/>
          <w:highlight w:val="none"/>
        </w:rPr>
      </w:pPr>
      <w:bookmarkStart w:id="68" w:name="_Toc220265208"/>
      <w:r>
        <w:rPr>
          <w:rFonts w:hint="eastAsia" w:ascii="黑体" w:hAnsi="黑体" w:eastAsia="黑体" w:cs="黑体"/>
          <w:b w:val="0"/>
          <w:bCs w:val="0"/>
          <w:color w:val="auto"/>
          <w:sz w:val="32"/>
          <w:szCs w:val="32"/>
          <w:highlight w:val="none"/>
        </w:rPr>
        <w:t>衍生品直接扣款银行账户新增/更名/撤销申请表</w:t>
      </w:r>
      <w:bookmarkEnd w:id="65"/>
      <w:bookmarkEnd w:id="66"/>
      <w:bookmarkEnd w:id="68"/>
    </w:p>
    <w:p>
      <w:pPr>
        <w:spacing w:before="312" w:beforeLines="100" w:line="44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中国证券登记结算有限责任公司深圳分公司：</w:t>
      </w:r>
    </w:p>
    <w:p>
      <w:pPr>
        <w:spacing w:line="44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根据业务需要，本公司现申请□新增/□更名/□撤销深市衍生品业务直接扣款银行账户，并承诺已按照《中国证券登记结算有限责任公司关于深圳证券交易所股票期权试点结算业务实施细则》的相关规定，与________银行就该账户直接扣款业务授权相关事宜达成一致。本单位对本次申请内容负全部责任。</w:t>
      </w:r>
    </w:p>
    <w:p>
      <w:pPr>
        <w:spacing w:line="440" w:lineRule="exact"/>
        <w:ind w:firstLine="562" w:firstLineChars="200"/>
        <w:jc w:val="left"/>
        <w:rPr>
          <w:rFonts w:ascii="仿宋" w:hAnsi="仿宋" w:eastAsia="仿宋"/>
          <w:b/>
          <w:color w:val="auto"/>
          <w:sz w:val="28"/>
          <w:szCs w:val="28"/>
          <w:highlight w:val="none"/>
        </w:rPr>
      </w:pPr>
      <w:r>
        <w:rPr>
          <w:rFonts w:hint="eastAsia" w:ascii="仿宋" w:hAnsi="仿宋" w:eastAsia="仿宋"/>
          <w:b/>
          <w:color w:val="auto"/>
          <w:sz w:val="28"/>
          <w:szCs w:val="28"/>
          <w:highlight w:val="none"/>
        </w:rPr>
        <w:t>直接扣款银行账户新增</w:t>
      </w:r>
    </w:p>
    <w:tbl>
      <w:tblPr>
        <w:tblStyle w:val="6"/>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1645"/>
        <w:gridCol w:w="1645"/>
        <w:gridCol w:w="19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资金保证金账户</w:t>
            </w:r>
          </w:p>
        </w:tc>
        <w:tc>
          <w:tcPr>
            <w:tcW w:w="1645"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银行账号</w:t>
            </w:r>
          </w:p>
        </w:tc>
        <w:tc>
          <w:tcPr>
            <w:tcW w:w="1645"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开户名称</w:t>
            </w:r>
          </w:p>
        </w:tc>
        <w:tc>
          <w:tcPr>
            <w:tcW w:w="1943"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开户银行名称</w:t>
            </w:r>
          </w:p>
        </w:tc>
        <w:tc>
          <w:tcPr>
            <w:tcW w:w="1417"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联行行号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645"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645"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943"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417"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r>
    </w:tbl>
    <w:p>
      <w:pPr>
        <w:spacing w:line="440" w:lineRule="exact"/>
        <w:ind w:firstLine="562" w:firstLineChars="200"/>
        <w:jc w:val="left"/>
        <w:rPr>
          <w:rFonts w:ascii="仿宋" w:hAnsi="仿宋" w:eastAsia="仿宋"/>
          <w:b/>
          <w:color w:val="auto"/>
          <w:sz w:val="28"/>
          <w:szCs w:val="28"/>
          <w:highlight w:val="none"/>
        </w:rPr>
      </w:pPr>
      <w:r>
        <w:rPr>
          <w:rFonts w:hint="eastAsia" w:ascii="仿宋" w:hAnsi="仿宋" w:eastAsia="仿宋"/>
          <w:b/>
          <w:color w:val="auto"/>
          <w:sz w:val="28"/>
          <w:szCs w:val="28"/>
          <w:highlight w:val="none"/>
        </w:rPr>
        <w:t>直接扣款银行账户更名</w:t>
      </w:r>
    </w:p>
    <w:tbl>
      <w:tblPr>
        <w:tblStyle w:val="6"/>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169"/>
        <w:gridCol w:w="1950"/>
        <w:gridCol w:w="2079"/>
        <w:gridCol w:w="158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noWrap w:val="0"/>
            <w:vAlign w:val="top"/>
          </w:tcPr>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资金保证金账户</w:t>
            </w:r>
          </w:p>
        </w:tc>
        <w:tc>
          <w:tcPr>
            <w:tcW w:w="1169" w:type="dxa"/>
            <w:noWrap w:val="0"/>
            <w:vAlign w:val="top"/>
          </w:tcPr>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银行账号</w:t>
            </w:r>
          </w:p>
        </w:tc>
        <w:tc>
          <w:tcPr>
            <w:tcW w:w="1950" w:type="dxa"/>
            <w:noWrap w:val="0"/>
            <w:vAlign w:val="top"/>
          </w:tcPr>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开户名称</w:t>
            </w:r>
          </w:p>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（变更前）</w:t>
            </w:r>
          </w:p>
        </w:tc>
        <w:tc>
          <w:tcPr>
            <w:tcW w:w="2079" w:type="dxa"/>
            <w:noWrap w:val="0"/>
            <w:vAlign w:val="top"/>
          </w:tcPr>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开户名称</w:t>
            </w:r>
          </w:p>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（变更后）</w:t>
            </w:r>
          </w:p>
        </w:tc>
        <w:tc>
          <w:tcPr>
            <w:tcW w:w="1582" w:type="dxa"/>
            <w:noWrap w:val="0"/>
            <w:vAlign w:val="top"/>
          </w:tcPr>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开户银行名称</w:t>
            </w:r>
          </w:p>
        </w:tc>
        <w:tc>
          <w:tcPr>
            <w:tcW w:w="1130" w:type="dxa"/>
            <w:noWrap w:val="0"/>
            <w:vAlign w:val="top"/>
          </w:tcPr>
          <w:p>
            <w:pPr>
              <w:spacing w:line="440" w:lineRule="exact"/>
              <w:jc w:val="center"/>
              <w:rPr>
                <w:rFonts w:ascii="仿宋" w:hAnsi="仿宋" w:eastAsia="仿宋"/>
                <w:color w:val="auto"/>
                <w:sz w:val="28"/>
                <w:highlight w:val="none"/>
              </w:rPr>
            </w:pPr>
            <w:r>
              <w:rPr>
                <w:rFonts w:hint="eastAsia" w:ascii="仿宋" w:hAnsi="仿宋" w:eastAsia="仿宋"/>
                <w:color w:val="auto"/>
                <w:sz w:val="28"/>
                <w:highlight w:val="none"/>
              </w:rPr>
              <w:t>联行行号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noWrap w:val="0"/>
            <w:vAlign w:val="top"/>
          </w:tcPr>
          <w:p>
            <w:pPr>
              <w:keepNext/>
              <w:keepLines/>
              <w:spacing w:before="340" w:after="330" w:line="440" w:lineRule="exact"/>
              <w:jc w:val="left"/>
              <w:outlineLvl w:val="0"/>
              <w:rPr>
                <w:rFonts w:ascii="仿宋" w:hAnsi="仿宋" w:eastAsia="仿宋"/>
                <w:color w:val="auto"/>
                <w:sz w:val="24"/>
                <w:highlight w:val="none"/>
              </w:rPr>
            </w:pPr>
          </w:p>
        </w:tc>
        <w:tc>
          <w:tcPr>
            <w:tcW w:w="1169" w:type="dxa"/>
            <w:noWrap w:val="0"/>
            <w:vAlign w:val="top"/>
          </w:tcPr>
          <w:p>
            <w:pPr>
              <w:keepNext/>
              <w:keepLines/>
              <w:spacing w:before="340" w:after="330" w:line="440" w:lineRule="exact"/>
              <w:jc w:val="left"/>
              <w:outlineLvl w:val="0"/>
              <w:rPr>
                <w:rFonts w:ascii="仿宋" w:hAnsi="仿宋" w:eastAsia="仿宋"/>
                <w:color w:val="auto"/>
                <w:sz w:val="24"/>
                <w:highlight w:val="none"/>
              </w:rPr>
            </w:pPr>
          </w:p>
        </w:tc>
        <w:tc>
          <w:tcPr>
            <w:tcW w:w="1950" w:type="dxa"/>
            <w:noWrap w:val="0"/>
            <w:vAlign w:val="top"/>
          </w:tcPr>
          <w:p>
            <w:pPr>
              <w:keepNext/>
              <w:keepLines/>
              <w:spacing w:before="340" w:after="330" w:line="440" w:lineRule="exact"/>
              <w:jc w:val="left"/>
              <w:outlineLvl w:val="0"/>
              <w:rPr>
                <w:rFonts w:ascii="仿宋" w:hAnsi="仿宋" w:eastAsia="仿宋"/>
                <w:color w:val="auto"/>
                <w:sz w:val="24"/>
                <w:highlight w:val="none"/>
              </w:rPr>
            </w:pPr>
          </w:p>
        </w:tc>
        <w:tc>
          <w:tcPr>
            <w:tcW w:w="2079" w:type="dxa"/>
            <w:noWrap w:val="0"/>
            <w:vAlign w:val="top"/>
          </w:tcPr>
          <w:p>
            <w:pPr>
              <w:keepNext/>
              <w:keepLines/>
              <w:spacing w:before="340" w:after="330" w:line="440" w:lineRule="exact"/>
              <w:jc w:val="left"/>
              <w:outlineLvl w:val="0"/>
              <w:rPr>
                <w:rFonts w:ascii="仿宋" w:hAnsi="仿宋" w:eastAsia="仿宋"/>
                <w:color w:val="auto"/>
                <w:sz w:val="24"/>
                <w:highlight w:val="none"/>
              </w:rPr>
            </w:pPr>
          </w:p>
        </w:tc>
        <w:tc>
          <w:tcPr>
            <w:tcW w:w="1582" w:type="dxa"/>
            <w:noWrap w:val="0"/>
            <w:vAlign w:val="top"/>
          </w:tcPr>
          <w:p>
            <w:pPr>
              <w:keepNext/>
              <w:keepLines/>
              <w:spacing w:before="340" w:after="330" w:line="440" w:lineRule="exact"/>
              <w:jc w:val="left"/>
              <w:outlineLvl w:val="0"/>
              <w:rPr>
                <w:rFonts w:ascii="仿宋" w:hAnsi="仿宋" w:eastAsia="仿宋"/>
                <w:color w:val="auto"/>
                <w:sz w:val="24"/>
                <w:highlight w:val="none"/>
              </w:rPr>
            </w:pPr>
          </w:p>
        </w:tc>
        <w:tc>
          <w:tcPr>
            <w:tcW w:w="1130" w:type="dxa"/>
            <w:noWrap w:val="0"/>
            <w:vAlign w:val="top"/>
          </w:tcPr>
          <w:p>
            <w:pPr>
              <w:keepNext/>
              <w:keepLines/>
              <w:spacing w:before="340" w:after="330" w:line="440" w:lineRule="exact"/>
              <w:jc w:val="left"/>
              <w:outlineLvl w:val="0"/>
              <w:rPr>
                <w:rFonts w:ascii="仿宋" w:hAnsi="仿宋" w:eastAsia="仿宋"/>
                <w:color w:val="auto"/>
                <w:sz w:val="24"/>
                <w:highlight w:val="none"/>
              </w:rPr>
            </w:pPr>
          </w:p>
        </w:tc>
      </w:tr>
    </w:tbl>
    <w:p>
      <w:pPr>
        <w:spacing w:line="440" w:lineRule="exact"/>
        <w:ind w:firstLine="562" w:firstLineChars="200"/>
        <w:jc w:val="left"/>
        <w:rPr>
          <w:rFonts w:ascii="仿宋" w:hAnsi="仿宋" w:eastAsia="仿宋"/>
          <w:b/>
          <w:color w:val="auto"/>
          <w:sz w:val="28"/>
          <w:szCs w:val="28"/>
          <w:highlight w:val="none"/>
        </w:rPr>
      </w:pPr>
      <w:r>
        <w:rPr>
          <w:rFonts w:hint="eastAsia" w:ascii="仿宋" w:hAnsi="仿宋" w:eastAsia="仿宋"/>
          <w:b/>
          <w:color w:val="auto"/>
          <w:sz w:val="28"/>
          <w:szCs w:val="28"/>
          <w:highlight w:val="none"/>
        </w:rPr>
        <w:t>直接扣款银行账户撤销</w:t>
      </w:r>
    </w:p>
    <w:tbl>
      <w:tblPr>
        <w:tblStyle w:val="6"/>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1645"/>
        <w:gridCol w:w="1645"/>
        <w:gridCol w:w="19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资金保证金账户</w:t>
            </w:r>
          </w:p>
        </w:tc>
        <w:tc>
          <w:tcPr>
            <w:tcW w:w="1645"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银行账号</w:t>
            </w:r>
          </w:p>
        </w:tc>
        <w:tc>
          <w:tcPr>
            <w:tcW w:w="1645"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开户名称</w:t>
            </w:r>
          </w:p>
        </w:tc>
        <w:tc>
          <w:tcPr>
            <w:tcW w:w="1943"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开户银行名称</w:t>
            </w:r>
          </w:p>
        </w:tc>
        <w:tc>
          <w:tcPr>
            <w:tcW w:w="1417"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联行行号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645"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645"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943"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c>
          <w:tcPr>
            <w:tcW w:w="1417"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tc>
      </w:tr>
    </w:tbl>
    <w:p>
      <w:pPr>
        <w:spacing w:line="44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经办人：</w:t>
      </w:r>
      <w:r>
        <w:rPr>
          <w:rFonts w:ascii="仿宋" w:hAnsi="仿宋" w:eastAsia="仿宋"/>
          <w:color w:val="auto"/>
          <w:sz w:val="28"/>
          <w:szCs w:val="28"/>
          <w:highlight w:val="none"/>
        </w:rPr>
        <w:tab/>
      </w:r>
      <w:r>
        <w:rPr>
          <w:rFonts w:ascii="仿宋" w:hAnsi="仿宋" w:eastAsia="仿宋"/>
          <w:color w:val="auto"/>
          <w:sz w:val="28"/>
          <w:szCs w:val="28"/>
          <w:highlight w:val="none"/>
        </w:rPr>
        <w:tab/>
      </w:r>
      <w:r>
        <w:rPr>
          <w:rFonts w:hint="eastAsia" w:ascii="仿宋" w:hAnsi="仿宋" w:eastAsia="仿宋"/>
          <w:color w:val="auto"/>
          <w:sz w:val="28"/>
          <w:szCs w:val="28"/>
          <w:highlight w:val="none"/>
        </w:rPr>
        <w:t>联系电话：</w:t>
      </w:r>
    </w:p>
    <w:p>
      <w:pPr>
        <w:pStyle w:val="10"/>
        <w:wordWrap w:val="0"/>
        <w:spacing w:beforeLines="0" w:afterLines="0" w:line="240" w:lineRule="auto"/>
        <w:ind w:left="141" w:leftChars="67" w:right="420" w:firstLine="560" w:firstLineChars="200"/>
        <w:jc w:val="right"/>
        <w:rPr>
          <w:rFonts w:ascii="仿宋" w:hAnsi="仿宋" w:eastAsia="仿宋" w:cs="Times New Roman"/>
          <w:color w:val="auto"/>
          <w:highlight w:val="none"/>
        </w:rPr>
      </w:pPr>
      <w:r>
        <w:rPr>
          <w:rFonts w:hint="eastAsia" w:ascii="仿宋" w:hAnsi="仿宋" w:eastAsia="仿宋" w:cs="Times New Roman"/>
          <w:color w:val="auto"/>
          <w:highlight w:val="none"/>
        </w:rPr>
        <w:t>公司名称：</w:t>
      </w:r>
    </w:p>
    <w:p>
      <w:pPr>
        <w:pStyle w:val="10"/>
        <w:wordWrap w:val="0"/>
        <w:spacing w:beforeLines="0" w:afterLines="0" w:line="240" w:lineRule="auto"/>
        <w:ind w:left="141" w:leftChars="67" w:firstLine="560" w:firstLineChars="200"/>
        <w:jc w:val="right"/>
        <w:rPr>
          <w:rFonts w:ascii="仿宋" w:hAnsi="仿宋" w:eastAsia="仿宋" w:cs="Times New Roman"/>
          <w:color w:val="auto"/>
          <w:highlight w:val="none"/>
        </w:rPr>
      </w:pPr>
      <w:r>
        <w:rPr>
          <w:rFonts w:hint="eastAsia" w:ascii="仿宋" w:hAnsi="仿宋" w:eastAsia="仿宋" w:cs="Times New Roman"/>
          <w:color w:val="auto"/>
          <w:highlight w:val="none"/>
        </w:rPr>
        <w:t>（资金结算账户预留印鉴）</w:t>
      </w:r>
    </w:p>
    <w:p>
      <w:pPr>
        <w:spacing w:line="440" w:lineRule="exact"/>
        <w:ind w:firstLine="560" w:firstLineChars="200"/>
        <w:jc w:val="righ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____年____月____日</w:t>
      </w:r>
    </w:p>
    <w:p>
      <w:pPr>
        <w:spacing w:line="440" w:lineRule="exact"/>
        <w:ind w:firstLine="560" w:firstLineChars="200"/>
        <w:jc w:val="right"/>
        <w:rPr>
          <w:rFonts w:hint="eastAsia" w:ascii="仿宋" w:hAnsi="仿宋" w:eastAsia="仿宋"/>
          <w:color w:val="auto"/>
          <w:sz w:val="28"/>
          <w:szCs w:val="28"/>
          <w:highlight w:val="none"/>
        </w:rPr>
      </w:pPr>
    </w:p>
    <w:p>
      <w:pPr>
        <w:spacing w:line="440" w:lineRule="exact"/>
        <w:ind w:firstLine="560" w:firstLineChars="200"/>
        <w:jc w:val="right"/>
        <w:rPr>
          <w:rFonts w:hint="eastAsia" w:ascii="仿宋" w:hAnsi="仿宋" w:eastAsia="仿宋"/>
          <w:color w:val="auto"/>
          <w:sz w:val="28"/>
          <w:szCs w:val="28"/>
          <w:highlight w:val="none"/>
        </w:rPr>
      </w:pPr>
    </w:p>
    <w:tbl>
      <w:tblPr>
        <w:tblStyle w:val="6"/>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8522" w:type="dxa"/>
            <w:gridSpan w:val="2"/>
            <w:noWrap w:val="0"/>
            <w:vAlign w:val="top"/>
          </w:tcPr>
          <w:p>
            <w:pPr>
              <w:spacing w:line="44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办理意见</w:t>
            </w:r>
          </w:p>
        </w:tc>
      </w:tr>
      <w:tr>
        <w:tblPrEx>
          <w:tblCellMar>
            <w:top w:w="0" w:type="dxa"/>
            <w:left w:w="108" w:type="dxa"/>
            <w:bottom w:w="0" w:type="dxa"/>
            <w:right w:w="108" w:type="dxa"/>
          </w:tblCellMar>
        </w:tblPrEx>
        <w:tc>
          <w:tcPr>
            <w:tcW w:w="4261"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________银行深圳分行</w:t>
            </w:r>
          </w:p>
        </w:tc>
        <w:tc>
          <w:tcPr>
            <w:tcW w:w="4261" w:type="dxa"/>
            <w:noWrap w:val="0"/>
            <w:vAlign w:val="top"/>
          </w:tcPr>
          <w:p>
            <w:pPr>
              <w:spacing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中国结算深圳分公司结算业务部</w:t>
            </w:r>
          </w:p>
        </w:tc>
      </w:tr>
      <w:tr>
        <w:tblPrEx>
          <w:tblCellMar>
            <w:top w:w="0" w:type="dxa"/>
            <w:left w:w="108" w:type="dxa"/>
            <w:bottom w:w="0" w:type="dxa"/>
            <w:right w:w="108" w:type="dxa"/>
          </w:tblCellMar>
        </w:tblPrEx>
        <w:tc>
          <w:tcPr>
            <w:tcW w:w="4261" w:type="dxa"/>
            <w:noWrap w:val="0"/>
            <w:vAlign w:val="top"/>
          </w:tcPr>
          <w:p>
            <w:pPr>
              <w:keepNext/>
              <w:keepLines/>
              <w:spacing w:before="340" w:after="330" w:line="440" w:lineRule="exact"/>
              <w:jc w:val="left"/>
              <w:outlineLvl w:val="0"/>
              <w:rPr>
                <w:rFonts w:ascii="仿宋" w:hAnsi="仿宋" w:eastAsia="仿宋"/>
                <w:color w:val="auto"/>
                <w:sz w:val="28"/>
                <w:szCs w:val="28"/>
                <w:highlight w:val="none"/>
              </w:rPr>
            </w:pPr>
          </w:p>
          <w:p>
            <w:pPr>
              <w:spacing w:line="44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经办人：</w:t>
            </w:r>
          </w:p>
          <w:p>
            <w:pPr>
              <w:spacing w:line="44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联系电话：</w:t>
            </w:r>
          </w:p>
          <w:p>
            <w:pPr>
              <w:spacing w:line="440" w:lineRule="exact"/>
              <w:jc w:val="right"/>
              <w:rPr>
                <w:rFonts w:ascii="仿宋" w:hAnsi="仿宋" w:eastAsia="仿宋"/>
                <w:color w:val="auto"/>
                <w:sz w:val="28"/>
                <w:szCs w:val="28"/>
                <w:highlight w:val="none"/>
              </w:rPr>
            </w:pPr>
            <w:r>
              <w:rPr>
                <w:rFonts w:hint="eastAsia" w:ascii="仿宋" w:hAnsi="仿宋" w:eastAsia="仿宋"/>
                <w:color w:val="auto"/>
                <w:sz w:val="28"/>
                <w:szCs w:val="28"/>
                <w:highlight w:val="none"/>
              </w:rPr>
              <w:t>（盖章）</w:t>
            </w:r>
          </w:p>
        </w:tc>
        <w:tc>
          <w:tcPr>
            <w:tcW w:w="4261" w:type="dxa"/>
            <w:noWrap w:val="0"/>
            <w:vAlign w:val="top"/>
          </w:tcPr>
          <w:p>
            <w:pPr>
              <w:keepNext/>
              <w:keepLines/>
              <w:spacing w:before="260" w:after="260" w:line="440" w:lineRule="exact"/>
              <w:jc w:val="left"/>
              <w:outlineLvl w:val="1"/>
              <w:rPr>
                <w:rFonts w:ascii="仿宋" w:hAnsi="仿宋" w:eastAsia="仿宋"/>
                <w:color w:val="auto"/>
                <w:sz w:val="28"/>
                <w:szCs w:val="28"/>
                <w:highlight w:val="none"/>
              </w:rPr>
            </w:pPr>
          </w:p>
          <w:p>
            <w:pPr>
              <w:spacing w:line="44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经办人：</w:t>
            </w:r>
          </w:p>
          <w:p>
            <w:pPr>
              <w:spacing w:line="440" w:lineRule="exact"/>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联系电话：</w:t>
            </w:r>
          </w:p>
          <w:p>
            <w:pPr>
              <w:spacing w:line="440" w:lineRule="exact"/>
              <w:jc w:val="right"/>
              <w:rPr>
                <w:rFonts w:ascii="仿宋" w:hAnsi="仿宋" w:eastAsia="仿宋"/>
                <w:color w:val="auto"/>
                <w:sz w:val="28"/>
                <w:szCs w:val="28"/>
                <w:highlight w:val="none"/>
              </w:rPr>
            </w:pPr>
            <w:r>
              <w:rPr>
                <w:rFonts w:hint="eastAsia" w:ascii="仿宋" w:hAnsi="仿宋" w:eastAsia="仿宋"/>
                <w:color w:val="auto"/>
                <w:sz w:val="28"/>
                <w:szCs w:val="28"/>
                <w:highlight w:val="none"/>
              </w:rPr>
              <w:t>（盖章）</w:t>
            </w:r>
          </w:p>
        </w:tc>
      </w:tr>
    </w:tbl>
    <w:p>
      <w:pPr>
        <w:pStyle w:val="5"/>
        <w:ind w:left="0" w:firstLine="0"/>
        <w:rPr>
          <w:rFonts w:hint="default" w:ascii="Times New Roman" w:hAnsi="Times New Roman" w:cs="Times New Roman"/>
          <w:color w:val="000000"/>
        </w:rPr>
      </w:pPr>
      <w:r>
        <w:rPr>
          <w:color w:val="auto"/>
          <w:kern w:val="0"/>
          <w:szCs w:val="21"/>
          <w:highlight w:val="none"/>
        </w:rPr>
        <w:br w:type="page"/>
      </w:r>
      <w:bookmarkStart w:id="69" w:name="_Toc2068270348_WPSOffice_Level1"/>
      <w:bookmarkStart w:id="70" w:name="_Toc590300230"/>
      <w:bookmarkStart w:id="71" w:name="_Toc1801213424"/>
      <w:bookmarkStart w:id="72" w:name="_Toc149748153"/>
      <w:r>
        <w:rPr>
          <w:rFonts w:hint="eastAsia" w:ascii="Times New Roman" w:hAnsi="Times New Roman" w:cs="Times New Roman"/>
          <w:color w:val="000000"/>
          <w:lang w:eastAsia="zh-CN"/>
        </w:rPr>
        <w:t>变更资金结算账户申请表</w:t>
      </w:r>
      <w:bookmarkEnd w:id="69"/>
    </w:p>
    <w:p>
      <w:pPr>
        <w:widowControl/>
        <w:spacing w:line="24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中国证券登记结算有限责任公司深圳分公司</w:t>
      </w:r>
      <w:bookmarkEnd w:id="70"/>
    </w:p>
    <w:p>
      <w:pPr>
        <w:widowControl/>
        <w:spacing w:line="240" w:lineRule="auto"/>
        <w:jc w:val="center"/>
        <w:rPr>
          <w:rFonts w:hint="eastAsia" w:ascii="黑体" w:hAnsi="黑体" w:eastAsia="黑体" w:cs="黑体"/>
          <w:b w:val="0"/>
          <w:bCs w:val="0"/>
          <w:color w:val="auto"/>
          <w:sz w:val="32"/>
          <w:szCs w:val="32"/>
          <w:highlight w:val="none"/>
        </w:rPr>
      </w:pPr>
      <w:bookmarkStart w:id="73" w:name="_Toc1874691651"/>
      <w:r>
        <w:rPr>
          <w:rFonts w:hint="eastAsia" w:ascii="黑体" w:hAnsi="黑体" w:eastAsia="黑体" w:cs="黑体"/>
          <w:b w:val="0"/>
          <w:bCs w:val="0"/>
          <w:color w:val="auto"/>
          <w:sz w:val="32"/>
          <w:szCs w:val="32"/>
          <w:highlight w:val="none"/>
        </w:rPr>
        <w:t>变更资金结算账户申请表</w:t>
      </w:r>
      <w:bookmarkEnd w:id="71"/>
      <w:bookmarkEnd w:id="72"/>
      <w:bookmarkEnd w:id="73"/>
    </w:p>
    <w:p>
      <w:pPr>
        <w:spacing w:line="240" w:lineRule="atLeast"/>
        <w:ind w:firstLine="6315"/>
        <w:rPr>
          <w:rFonts w:ascii="仿宋" w:hAnsi="仿宋" w:eastAsia="仿宋"/>
          <w:color w:val="auto"/>
          <w:sz w:val="24"/>
          <w:szCs w:val="21"/>
          <w:highlight w:val="none"/>
        </w:rPr>
      </w:pPr>
      <w:r>
        <w:rPr>
          <w:rFonts w:hint="eastAsia" w:ascii="仿宋" w:hAnsi="仿宋" w:eastAsia="仿宋"/>
          <w:color w:val="auto"/>
          <w:sz w:val="24"/>
          <w:szCs w:val="21"/>
          <w:highlight w:val="none"/>
        </w:rPr>
        <w:t>年月日</w:t>
      </w:r>
    </w:p>
    <w:tbl>
      <w:tblPr>
        <w:tblStyle w:val="6"/>
        <w:tblW w:w="8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7"/>
        <w:gridCol w:w="2295"/>
        <w:gridCol w:w="1788"/>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gridSpan w:val="2"/>
            <w:tcBorders>
              <w:bottom w:val="single" w:color="auto" w:sz="4" w:space="0"/>
            </w:tcBorders>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结算参与人名称</w:t>
            </w:r>
          </w:p>
        </w:tc>
        <w:tc>
          <w:tcPr>
            <w:tcW w:w="6516" w:type="dxa"/>
            <w:gridSpan w:val="3"/>
            <w:tcBorders>
              <w:bottom w:val="single" w:color="auto" w:sz="4" w:space="0"/>
            </w:tcBorders>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60" w:type="dxa"/>
            <w:gridSpan w:val="3"/>
            <w:noWrap w:val="0"/>
            <w:vAlign w:val="center"/>
          </w:tcPr>
          <w:p>
            <w:pPr>
              <w:spacing w:line="360" w:lineRule="auto"/>
              <w:jc w:val="center"/>
              <w:rPr>
                <w:rFonts w:ascii="仿宋" w:hAnsi="仿宋" w:eastAsia="仿宋"/>
                <w:b/>
                <w:bCs/>
                <w:color w:val="auto"/>
                <w:sz w:val="24"/>
                <w:szCs w:val="21"/>
                <w:highlight w:val="none"/>
              </w:rPr>
            </w:pPr>
            <w:r>
              <w:rPr>
                <w:rFonts w:hint="eastAsia" w:ascii="仿宋" w:hAnsi="仿宋" w:eastAsia="仿宋"/>
                <w:b/>
                <w:bCs/>
                <w:color w:val="auto"/>
                <w:sz w:val="24"/>
                <w:szCs w:val="21"/>
                <w:highlight w:val="none"/>
              </w:rPr>
              <w:t>变更前内容</w:t>
            </w:r>
          </w:p>
        </w:tc>
        <w:tc>
          <w:tcPr>
            <w:tcW w:w="4221" w:type="dxa"/>
            <w:gridSpan w:val="2"/>
            <w:noWrap w:val="0"/>
            <w:vAlign w:val="center"/>
          </w:tcPr>
          <w:p>
            <w:pPr>
              <w:spacing w:line="360" w:lineRule="auto"/>
              <w:jc w:val="center"/>
              <w:rPr>
                <w:rFonts w:ascii="仿宋" w:hAnsi="仿宋" w:eastAsia="仿宋"/>
                <w:b/>
                <w:bCs/>
                <w:color w:val="auto"/>
                <w:sz w:val="24"/>
                <w:szCs w:val="21"/>
                <w:highlight w:val="none"/>
              </w:rPr>
            </w:pPr>
            <w:r>
              <w:rPr>
                <w:rFonts w:hint="eastAsia" w:ascii="仿宋" w:hAnsi="仿宋" w:eastAsia="仿宋"/>
                <w:b/>
                <w:bCs/>
                <w:color w:val="auto"/>
                <w:sz w:val="24"/>
                <w:szCs w:val="21"/>
                <w:highlight w:val="none"/>
              </w:rPr>
              <w:t>变更后内容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通讯地址</w:t>
            </w:r>
          </w:p>
        </w:tc>
        <w:tc>
          <w:tcPr>
            <w:tcW w:w="2532" w:type="dxa"/>
            <w:gridSpan w:val="2"/>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c>
          <w:tcPr>
            <w:tcW w:w="178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通讯地址</w:t>
            </w:r>
          </w:p>
        </w:tc>
        <w:tc>
          <w:tcPr>
            <w:tcW w:w="2433" w:type="dxa"/>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电话</w:t>
            </w:r>
          </w:p>
        </w:tc>
        <w:tc>
          <w:tcPr>
            <w:tcW w:w="2532" w:type="dxa"/>
            <w:gridSpan w:val="2"/>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c>
          <w:tcPr>
            <w:tcW w:w="178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电话</w:t>
            </w:r>
          </w:p>
        </w:tc>
        <w:tc>
          <w:tcPr>
            <w:tcW w:w="2433" w:type="dxa"/>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传真</w:t>
            </w:r>
          </w:p>
        </w:tc>
        <w:tc>
          <w:tcPr>
            <w:tcW w:w="2532" w:type="dxa"/>
            <w:gridSpan w:val="2"/>
            <w:noWrap w:val="0"/>
            <w:vAlign w:val="center"/>
          </w:tcPr>
          <w:p>
            <w:pPr>
              <w:pStyle w:val="2"/>
              <w:keepNext/>
              <w:keepLines/>
              <w:spacing w:before="340" w:after="330" w:line="360" w:lineRule="auto"/>
              <w:jc w:val="center"/>
              <w:outlineLvl w:val="0"/>
              <w:rPr>
                <w:rFonts w:ascii="仿宋" w:hAnsi="仿宋" w:eastAsia="仿宋"/>
                <w:color w:val="auto"/>
                <w:sz w:val="24"/>
                <w:szCs w:val="21"/>
                <w:highlight w:val="none"/>
              </w:rPr>
            </w:pPr>
          </w:p>
        </w:tc>
        <w:tc>
          <w:tcPr>
            <w:tcW w:w="178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传真</w:t>
            </w:r>
          </w:p>
        </w:tc>
        <w:tc>
          <w:tcPr>
            <w:tcW w:w="2433" w:type="dxa"/>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联系人</w:t>
            </w:r>
          </w:p>
        </w:tc>
        <w:tc>
          <w:tcPr>
            <w:tcW w:w="2532" w:type="dxa"/>
            <w:gridSpan w:val="2"/>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c>
          <w:tcPr>
            <w:tcW w:w="178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联系人</w:t>
            </w:r>
          </w:p>
        </w:tc>
        <w:tc>
          <w:tcPr>
            <w:tcW w:w="2433" w:type="dxa"/>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结算负责人</w:t>
            </w:r>
          </w:p>
        </w:tc>
        <w:tc>
          <w:tcPr>
            <w:tcW w:w="2532" w:type="dxa"/>
            <w:gridSpan w:val="2"/>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c>
          <w:tcPr>
            <w:tcW w:w="178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结算负责人</w:t>
            </w:r>
          </w:p>
        </w:tc>
        <w:tc>
          <w:tcPr>
            <w:tcW w:w="2433" w:type="dxa"/>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结算账户名称</w:t>
            </w:r>
          </w:p>
        </w:tc>
        <w:tc>
          <w:tcPr>
            <w:tcW w:w="2532" w:type="dxa"/>
            <w:gridSpan w:val="2"/>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c>
          <w:tcPr>
            <w:tcW w:w="1788" w:type="dxa"/>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结算账户名称</w:t>
            </w:r>
          </w:p>
        </w:tc>
        <w:tc>
          <w:tcPr>
            <w:tcW w:w="2433" w:type="dxa"/>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Borders>
              <w:bottom w:val="single" w:color="auto" w:sz="4" w:space="0"/>
            </w:tcBorders>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资金结算账号</w:t>
            </w:r>
          </w:p>
        </w:tc>
        <w:tc>
          <w:tcPr>
            <w:tcW w:w="2532" w:type="dxa"/>
            <w:gridSpan w:val="2"/>
            <w:tcBorders>
              <w:bottom w:val="single" w:color="auto" w:sz="4" w:space="0"/>
            </w:tcBorders>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c>
          <w:tcPr>
            <w:tcW w:w="1788" w:type="dxa"/>
            <w:tcBorders>
              <w:bottom w:val="single" w:color="auto" w:sz="4" w:space="0"/>
            </w:tcBorders>
            <w:noWrap w:val="0"/>
            <w:vAlign w:val="center"/>
          </w:tcPr>
          <w:p>
            <w:pPr>
              <w:spacing w:line="360" w:lineRule="auto"/>
              <w:jc w:val="center"/>
              <w:rPr>
                <w:rFonts w:ascii="仿宋" w:hAnsi="仿宋" w:eastAsia="仿宋"/>
                <w:color w:val="auto"/>
                <w:sz w:val="24"/>
                <w:szCs w:val="21"/>
                <w:highlight w:val="none"/>
              </w:rPr>
            </w:pPr>
            <w:r>
              <w:rPr>
                <w:rFonts w:hint="eastAsia" w:ascii="仿宋" w:hAnsi="仿宋" w:eastAsia="仿宋"/>
                <w:color w:val="auto"/>
                <w:sz w:val="24"/>
                <w:szCs w:val="21"/>
                <w:highlight w:val="none"/>
              </w:rPr>
              <w:t>资金结算账号</w:t>
            </w:r>
          </w:p>
        </w:tc>
        <w:tc>
          <w:tcPr>
            <w:tcW w:w="2433" w:type="dxa"/>
            <w:tcBorders>
              <w:bottom w:val="single" w:color="auto" w:sz="4" w:space="0"/>
            </w:tcBorders>
            <w:noWrap w:val="0"/>
            <w:vAlign w:val="center"/>
          </w:tcPr>
          <w:p>
            <w:pPr>
              <w:keepNext/>
              <w:keepLines/>
              <w:spacing w:before="340" w:after="330" w:line="360" w:lineRule="auto"/>
              <w:jc w:val="center"/>
              <w:outlineLvl w:val="0"/>
              <w:rPr>
                <w:rFonts w:ascii="仿宋" w:hAnsi="仿宋" w:eastAsia="仿宋"/>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gridSpan w:val="3"/>
            <w:noWrap w:val="0"/>
            <w:vAlign w:val="top"/>
          </w:tcPr>
          <w:p>
            <w:pPr>
              <w:spacing w:line="400" w:lineRule="exact"/>
              <w:rPr>
                <w:rFonts w:ascii="仿宋" w:hAnsi="仿宋" w:eastAsia="仿宋"/>
                <w:color w:val="auto"/>
                <w:sz w:val="24"/>
                <w:szCs w:val="21"/>
                <w:highlight w:val="none"/>
              </w:rPr>
            </w:pPr>
            <w:r>
              <w:rPr>
                <w:rFonts w:hint="eastAsia" w:ascii="仿宋" w:hAnsi="仿宋" w:eastAsia="仿宋"/>
                <w:color w:val="auto"/>
                <w:sz w:val="24"/>
                <w:szCs w:val="21"/>
                <w:highlight w:val="none"/>
              </w:rPr>
              <w:t>申请单位盖章：</w:t>
            </w: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spacing w:line="400" w:lineRule="exact"/>
              <w:rPr>
                <w:rFonts w:ascii="仿宋" w:hAnsi="仿宋" w:eastAsia="仿宋"/>
                <w:color w:val="auto"/>
                <w:sz w:val="24"/>
                <w:szCs w:val="21"/>
                <w:highlight w:val="none"/>
              </w:rPr>
            </w:pPr>
            <w:r>
              <w:rPr>
                <w:rFonts w:hint="eastAsia" w:ascii="仿宋" w:hAnsi="仿宋" w:eastAsia="仿宋"/>
                <w:color w:val="auto"/>
                <w:sz w:val="24"/>
                <w:szCs w:val="21"/>
                <w:highlight w:val="none"/>
              </w:rPr>
              <w:t>法定代表人</w:t>
            </w:r>
          </w:p>
          <w:p>
            <w:pPr>
              <w:spacing w:line="400" w:lineRule="exact"/>
              <w:rPr>
                <w:rFonts w:ascii="仿宋" w:hAnsi="仿宋" w:eastAsia="仿宋"/>
                <w:color w:val="auto"/>
                <w:sz w:val="24"/>
                <w:szCs w:val="21"/>
                <w:highlight w:val="none"/>
              </w:rPr>
            </w:pPr>
            <w:r>
              <w:rPr>
                <w:rFonts w:hint="eastAsia" w:ascii="仿宋" w:hAnsi="仿宋" w:eastAsia="仿宋"/>
                <w:color w:val="auto"/>
                <w:sz w:val="24"/>
                <w:szCs w:val="21"/>
                <w:highlight w:val="none"/>
              </w:rPr>
              <w:t>（或授权代表）签字：</w:t>
            </w:r>
          </w:p>
          <w:p>
            <w:pPr>
              <w:keepNext/>
              <w:keepLines/>
              <w:spacing w:before="260" w:after="260" w:line="400" w:lineRule="exact"/>
              <w:ind w:firstLine="2160" w:firstLineChars="900"/>
              <w:outlineLvl w:val="2"/>
              <w:rPr>
                <w:rFonts w:ascii="仿宋" w:hAnsi="仿宋" w:eastAsia="仿宋"/>
                <w:color w:val="auto"/>
                <w:sz w:val="24"/>
                <w:szCs w:val="21"/>
                <w:highlight w:val="none"/>
              </w:rPr>
            </w:pPr>
          </w:p>
          <w:p>
            <w:pPr>
              <w:spacing w:line="400" w:lineRule="exact"/>
              <w:ind w:firstLine="2160" w:firstLineChars="900"/>
              <w:rPr>
                <w:rFonts w:ascii="仿宋" w:hAnsi="仿宋" w:eastAsia="仿宋"/>
                <w:color w:val="auto"/>
                <w:sz w:val="24"/>
                <w:szCs w:val="21"/>
                <w:highlight w:val="none"/>
              </w:rPr>
            </w:pPr>
            <w:r>
              <w:rPr>
                <w:rFonts w:hint="eastAsia" w:ascii="仿宋" w:hAnsi="仿宋" w:eastAsia="仿宋"/>
                <w:color w:val="auto"/>
                <w:sz w:val="24"/>
                <w:szCs w:val="21"/>
                <w:highlight w:val="none"/>
              </w:rPr>
              <w:t>年月日</w:t>
            </w:r>
          </w:p>
        </w:tc>
        <w:tc>
          <w:tcPr>
            <w:tcW w:w="4221" w:type="dxa"/>
            <w:gridSpan w:val="2"/>
            <w:noWrap w:val="0"/>
            <w:vAlign w:val="top"/>
          </w:tcPr>
          <w:p>
            <w:pPr>
              <w:spacing w:line="400" w:lineRule="exact"/>
              <w:rPr>
                <w:rFonts w:ascii="仿宋" w:hAnsi="仿宋" w:eastAsia="仿宋"/>
                <w:color w:val="auto"/>
                <w:sz w:val="24"/>
                <w:szCs w:val="21"/>
                <w:highlight w:val="none"/>
              </w:rPr>
            </w:pPr>
            <w:r>
              <w:rPr>
                <w:rFonts w:hint="eastAsia" w:ascii="仿宋" w:hAnsi="仿宋" w:eastAsia="仿宋"/>
                <w:color w:val="auto"/>
                <w:sz w:val="24"/>
                <w:szCs w:val="21"/>
                <w:highlight w:val="none"/>
              </w:rPr>
              <w:t>中国结算深圳分公司意见：</w:t>
            </w: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keepNext/>
              <w:keepLines/>
              <w:spacing w:before="260" w:after="260" w:line="400" w:lineRule="exact"/>
              <w:outlineLvl w:val="2"/>
              <w:rPr>
                <w:rFonts w:ascii="仿宋" w:hAnsi="仿宋" w:eastAsia="仿宋"/>
                <w:color w:val="auto"/>
                <w:sz w:val="24"/>
                <w:szCs w:val="21"/>
                <w:highlight w:val="none"/>
              </w:rPr>
            </w:pPr>
          </w:p>
          <w:p>
            <w:pPr>
              <w:spacing w:line="400" w:lineRule="exact"/>
              <w:rPr>
                <w:rFonts w:ascii="仿宋" w:hAnsi="仿宋" w:eastAsia="仿宋"/>
                <w:color w:val="auto"/>
                <w:sz w:val="24"/>
                <w:szCs w:val="21"/>
                <w:highlight w:val="none"/>
              </w:rPr>
            </w:pPr>
            <w:r>
              <w:rPr>
                <w:rFonts w:hint="eastAsia" w:ascii="仿宋" w:hAnsi="仿宋" w:eastAsia="仿宋"/>
                <w:color w:val="auto"/>
                <w:sz w:val="24"/>
                <w:szCs w:val="21"/>
                <w:highlight w:val="none"/>
              </w:rPr>
              <w:t>盖章：</w:t>
            </w:r>
          </w:p>
          <w:p>
            <w:pPr>
              <w:spacing w:line="400" w:lineRule="exact"/>
              <w:rPr>
                <w:rFonts w:ascii="仿宋" w:hAnsi="仿宋" w:eastAsia="仿宋"/>
                <w:color w:val="auto"/>
                <w:sz w:val="24"/>
                <w:szCs w:val="21"/>
                <w:highlight w:val="none"/>
              </w:rPr>
            </w:pPr>
            <w:r>
              <w:rPr>
                <w:rFonts w:hint="eastAsia" w:ascii="仿宋" w:hAnsi="仿宋" w:eastAsia="仿宋"/>
                <w:color w:val="auto"/>
                <w:sz w:val="24"/>
                <w:szCs w:val="21"/>
                <w:highlight w:val="none"/>
              </w:rPr>
              <w:t>经办人签字：</w:t>
            </w:r>
          </w:p>
          <w:p>
            <w:pPr>
              <w:keepNext/>
              <w:keepLines/>
              <w:spacing w:before="260" w:after="260" w:line="400" w:lineRule="exact"/>
              <w:ind w:firstLine="1200" w:firstLineChars="500"/>
              <w:outlineLvl w:val="2"/>
              <w:rPr>
                <w:rFonts w:ascii="仿宋" w:hAnsi="仿宋" w:eastAsia="仿宋"/>
                <w:color w:val="auto"/>
                <w:sz w:val="24"/>
                <w:szCs w:val="21"/>
                <w:highlight w:val="none"/>
              </w:rPr>
            </w:pPr>
          </w:p>
          <w:p>
            <w:pPr>
              <w:spacing w:line="400" w:lineRule="exact"/>
              <w:ind w:firstLine="2172" w:firstLineChars="905"/>
              <w:rPr>
                <w:rFonts w:ascii="仿宋" w:hAnsi="仿宋" w:eastAsia="仿宋"/>
                <w:color w:val="auto"/>
                <w:sz w:val="24"/>
                <w:szCs w:val="21"/>
                <w:highlight w:val="none"/>
              </w:rPr>
            </w:pPr>
            <w:r>
              <w:rPr>
                <w:rFonts w:hint="eastAsia" w:ascii="仿宋" w:hAnsi="仿宋" w:eastAsia="仿宋"/>
                <w:color w:val="auto"/>
                <w:sz w:val="24"/>
                <w:szCs w:val="21"/>
                <w:highlight w:val="none"/>
              </w:rPr>
              <w:t>年月日</w:t>
            </w:r>
          </w:p>
        </w:tc>
      </w:tr>
    </w:tbl>
    <w:p>
      <w:pPr>
        <w:spacing w:line="320" w:lineRule="exact"/>
        <w:rPr>
          <w:color w:val="auto"/>
          <w:szCs w:val="21"/>
          <w:highlight w:val="none"/>
        </w:rPr>
      </w:pPr>
    </w:p>
    <w:p>
      <w:pPr>
        <w:widowControl/>
        <w:jc w:val="left"/>
        <w:rPr>
          <w:color w:val="auto"/>
          <w:highlight w:val="none"/>
        </w:rPr>
      </w:pPr>
    </w:p>
    <w:p>
      <w:pPr>
        <w:pStyle w:val="5"/>
        <w:ind w:left="0" w:firstLine="0"/>
        <w:rPr>
          <w:rFonts w:hint="default" w:ascii="Times New Roman" w:hAnsi="Times New Roman" w:cs="Times New Roman"/>
          <w:color w:val="000000"/>
        </w:rPr>
      </w:pPr>
      <w:r>
        <w:rPr>
          <w:rFonts w:eastAsia="仿宋_GB2312"/>
          <w:color w:val="auto"/>
          <w:highlight w:val="none"/>
        </w:rPr>
        <w:br w:type="page"/>
      </w:r>
      <w:bookmarkStart w:id="74" w:name="_Toc1495636353_WPSOffice_Level1"/>
      <w:bookmarkStart w:id="75" w:name="_Toc673571456"/>
      <w:bookmarkStart w:id="76" w:name="_Toc404740198"/>
      <w:r>
        <w:rPr>
          <w:rFonts w:hint="eastAsia" w:ascii="Times New Roman" w:hAnsi="Times New Roman" w:cs="Times New Roman"/>
          <w:color w:val="000000"/>
          <w:lang w:eastAsia="zh-CN"/>
        </w:rPr>
        <w:t>股票期权资金结算账户销户申请表</w:t>
      </w:r>
      <w:bookmarkEnd w:id="74"/>
    </w:p>
    <w:p>
      <w:pPr>
        <w:spacing w:line="360" w:lineRule="auto"/>
        <w:jc w:val="center"/>
        <w:rPr>
          <w:rFonts w:hint="eastAsia" w:ascii="黑体" w:hAnsi="黑体" w:eastAsia="黑体" w:cs="黑体"/>
          <w:b w:val="0"/>
          <w:bCs w:val="0"/>
          <w:color w:val="auto"/>
          <w:sz w:val="32"/>
          <w:szCs w:val="32"/>
          <w:highlight w:val="none"/>
        </w:rPr>
      </w:pPr>
      <w:r>
        <w:rPr>
          <w:rFonts w:hint="eastAsia" w:ascii="黑体" w:hAnsi="黑体" w:eastAsia="黑体" w:cs="黑体"/>
          <w:b w:val="0"/>
          <w:color w:val="auto"/>
          <w:sz w:val="32"/>
          <w:szCs w:val="32"/>
          <w:highlight w:val="none"/>
        </w:rPr>
        <w:t>中国证券登记结算有限责任公司深圳分公司</w:t>
      </w:r>
      <w:bookmarkEnd w:id="75"/>
    </w:p>
    <w:p>
      <w:pPr>
        <w:spacing w:line="360" w:lineRule="auto"/>
        <w:jc w:val="center"/>
        <w:rPr>
          <w:rFonts w:hint="eastAsia" w:ascii="黑体" w:hAnsi="黑体" w:eastAsia="黑体" w:cs="黑体"/>
          <w:b w:val="0"/>
          <w:bCs w:val="0"/>
          <w:color w:val="auto"/>
          <w:sz w:val="32"/>
          <w:szCs w:val="32"/>
          <w:highlight w:val="none"/>
        </w:rPr>
      </w:pPr>
      <w:bookmarkStart w:id="77" w:name="_Toc1497673959"/>
      <w:r>
        <w:rPr>
          <w:rFonts w:hint="eastAsia" w:ascii="黑体" w:hAnsi="黑体" w:eastAsia="黑体" w:cs="黑体"/>
          <w:b w:val="0"/>
          <w:color w:val="auto"/>
          <w:sz w:val="32"/>
          <w:szCs w:val="32"/>
          <w:highlight w:val="none"/>
          <w:lang w:eastAsia="zh-CN"/>
        </w:rPr>
        <w:t>股票期权资金</w:t>
      </w:r>
      <w:r>
        <w:rPr>
          <w:rFonts w:hint="eastAsia" w:ascii="黑体" w:hAnsi="黑体" w:eastAsia="黑体" w:cs="黑体"/>
          <w:b w:val="0"/>
          <w:color w:val="auto"/>
          <w:sz w:val="32"/>
          <w:szCs w:val="32"/>
          <w:highlight w:val="none"/>
        </w:rPr>
        <w:t>结算账户销户申请表</w:t>
      </w:r>
      <w:bookmarkEnd w:id="76"/>
      <w:bookmarkEnd w:id="77"/>
    </w:p>
    <w:tbl>
      <w:tblPr>
        <w:tblStyle w:val="6"/>
        <w:tblW w:w="5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984"/>
        <w:gridCol w:w="1553"/>
        <w:gridCol w:w="225"/>
        <w:gridCol w:w="24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80" w:type="pct"/>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结算参与人信息</w:t>
            </w:r>
          </w:p>
        </w:tc>
        <w:tc>
          <w:tcPr>
            <w:tcW w:w="999" w:type="pct"/>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参与人</w:t>
            </w:r>
            <w:r>
              <w:rPr>
                <w:rFonts w:hint="eastAsia" w:cs="Times New Roman"/>
                <w:color w:val="auto"/>
                <w:sz w:val="24"/>
                <w:szCs w:val="24"/>
                <w:highlight w:val="none"/>
                <w:lang w:eastAsia="zh-CN"/>
              </w:rPr>
              <w:t>编码</w:t>
            </w:r>
          </w:p>
        </w:tc>
        <w:tc>
          <w:tcPr>
            <w:tcW w:w="895" w:type="pct"/>
            <w:gridSpan w:val="2"/>
            <w:noWrap w:val="0"/>
            <w:vAlign w:val="center"/>
          </w:tcPr>
          <w:p>
            <w:pPr>
              <w:spacing w:line="360" w:lineRule="auto"/>
              <w:jc w:val="center"/>
              <w:rPr>
                <w:rFonts w:hint="default" w:ascii="Times New Roman" w:hAnsi="Times New Roman" w:cs="Times New Roman"/>
                <w:color w:val="auto"/>
                <w:sz w:val="24"/>
                <w:szCs w:val="24"/>
                <w:highlight w:val="none"/>
              </w:rPr>
            </w:pPr>
          </w:p>
        </w:tc>
        <w:tc>
          <w:tcPr>
            <w:tcW w:w="1223" w:type="pct"/>
            <w:noWrap w:val="0"/>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参与人名称</w:t>
            </w:r>
          </w:p>
        </w:tc>
        <w:tc>
          <w:tcPr>
            <w:tcW w:w="901" w:type="pct"/>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80" w:type="pct"/>
            <w:vMerge w:val="restart"/>
            <w:noWrap w:val="0"/>
            <w:vAlign w:val="center"/>
          </w:tcPr>
          <w:p>
            <w:pPr>
              <w:spacing w:line="360" w:lineRule="auto"/>
              <w:jc w:val="center"/>
              <w:rPr>
                <w:rFonts w:hint="eastAsia" w:cs="Times New Roman"/>
                <w:color w:val="auto"/>
                <w:sz w:val="24"/>
                <w:szCs w:val="24"/>
                <w:highlight w:val="none"/>
                <w:lang w:eastAsia="zh-CN"/>
              </w:rPr>
            </w:pPr>
            <w:r>
              <w:rPr>
                <w:rFonts w:hint="eastAsia" w:cs="Times New Roman"/>
                <w:color w:val="auto"/>
                <w:sz w:val="24"/>
                <w:szCs w:val="24"/>
                <w:highlight w:val="none"/>
                <w:lang w:eastAsia="zh-CN"/>
              </w:rPr>
              <w:t>联系人信息</w:t>
            </w:r>
          </w:p>
        </w:tc>
        <w:tc>
          <w:tcPr>
            <w:tcW w:w="999" w:type="pct"/>
            <w:noWrap w:val="0"/>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895" w:type="pct"/>
            <w:gridSpan w:val="2"/>
            <w:noWrap w:val="0"/>
            <w:vAlign w:val="center"/>
          </w:tcPr>
          <w:p>
            <w:pPr>
              <w:spacing w:line="360" w:lineRule="auto"/>
              <w:jc w:val="center"/>
              <w:rPr>
                <w:rFonts w:hint="default" w:ascii="Times New Roman" w:hAnsi="Times New Roman" w:cs="Times New Roman"/>
                <w:color w:val="auto"/>
                <w:sz w:val="24"/>
                <w:szCs w:val="24"/>
                <w:highlight w:val="none"/>
              </w:rPr>
            </w:pPr>
          </w:p>
        </w:tc>
        <w:tc>
          <w:tcPr>
            <w:tcW w:w="1223" w:type="pct"/>
            <w:noWrap w:val="0"/>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901" w:type="pct"/>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80" w:type="pct"/>
            <w:vMerge w:val="continue"/>
            <w:noWrap w:val="0"/>
            <w:vAlign w:val="center"/>
          </w:tcPr>
          <w:p>
            <w:pPr>
              <w:spacing w:line="360" w:lineRule="auto"/>
              <w:jc w:val="center"/>
              <w:rPr>
                <w:rFonts w:hint="eastAsia" w:cs="Times New Roman"/>
                <w:color w:val="auto"/>
                <w:sz w:val="24"/>
                <w:szCs w:val="24"/>
                <w:highlight w:val="none"/>
                <w:lang w:eastAsia="zh-CN"/>
              </w:rPr>
            </w:pPr>
          </w:p>
        </w:tc>
        <w:tc>
          <w:tcPr>
            <w:tcW w:w="999" w:type="pct"/>
            <w:noWrap w:val="0"/>
            <w:vAlign w:val="center"/>
          </w:tcPr>
          <w:p>
            <w:pPr>
              <w:spacing w:line="360" w:lineRule="auto"/>
              <w:jc w:val="center"/>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邮箱</w:t>
            </w:r>
          </w:p>
        </w:tc>
        <w:tc>
          <w:tcPr>
            <w:tcW w:w="895" w:type="pct"/>
            <w:gridSpan w:val="2"/>
            <w:noWrap w:val="0"/>
            <w:vAlign w:val="center"/>
          </w:tcPr>
          <w:p>
            <w:pPr>
              <w:spacing w:line="360" w:lineRule="auto"/>
              <w:jc w:val="center"/>
              <w:rPr>
                <w:rFonts w:hint="default" w:ascii="Times New Roman" w:hAnsi="Times New Roman" w:cs="Times New Roman"/>
                <w:color w:val="auto"/>
                <w:sz w:val="24"/>
                <w:szCs w:val="24"/>
                <w:highlight w:val="none"/>
              </w:rPr>
            </w:pPr>
          </w:p>
        </w:tc>
        <w:tc>
          <w:tcPr>
            <w:tcW w:w="1223" w:type="pct"/>
            <w:noWrap w:val="0"/>
            <w:vAlign w:val="center"/>
          </w:tcPr>
          <w:p>
            <w:pPr>
              <w:spacing w:line="360" w:lineRule="auto"/>
              <w:jc w:val="center"/>
              <w:rPr>
                <w:rFonts w:hint="default" w:ascii="Times New Roman" w:hAnsi="Times New Roman" w:cs="Times New Roman"/>
                <w:color w:val="auto"/>
                <w:sz w:val="24"/>
                <w:szCs w:val="24"/>
                <w:highlight w:val="none"/>
              </w:rPr>
            </w:pPr>
          </w:p>
        </w:tc>
        <w:tc>
          <w:tcPr>
            <w:tcW w:w="901" w:type="pct"/>
            <w:noWrap w:val="0"/>
            <w:vAlign w:val="center"/>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80" w:type="pct"/>
            <w:vMerge w:val="restart"/>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结算账户信息</w:t>
            </w:r>
          </w:p>
        </w:tc>
        <w:tc>
          <w:tcPr>
            <w:tcW w:w="999" w:type="pct"/>
            <w:noWrap w:val="0"/>
            <w:vAlign w:val="top"/>
          </w:tcPr>
          <w:p>
            <w:pPr>
              <w:spacing w:line="360" w:lineRule="auto"/>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结算账号（客户）</w:t>
            </w:r>
          </w:p>
        </w:tc>
        <w:tc>
          <w:tcPr>
            <w:tcW w:w="895" w:type="pct"/>
            <w:gridSpan w:val="2"/>
            <w:noWrap w:val="0"/>
            <w:vAlign w:val="top"/>
          </w:tcPr>
          <w:p>
            <w:pPr>
              <w:spacing w:line="360" w:lineRule="auto"/>
              <w:jc w:val="both"/>
              <w:rPr>
                <w:rFonts w:hint="default" w:ascii="Times New Roman" w:hAnsi="Times New Roman" w:cs="Times New Roman"/>
                <w:color w:val="auto"/>
                <w:sz w:val="24"/>
                <w:szCs w:val="24"/>
                <w:highlight w:val="none"/>
              </w:rPr>
            </w:pPr>
          </w:p>
        </w:tc>
        <w:tc>
          <w:tcPr>
            <w:tcW w:w="1223" w:type="pct"/>
            <w:noWrap w:val="0"/>
            <w:vAlign w:val="top"/>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结算账户名称（客户）</w:t>
            </w:r>
          </w:p>
        </w:tc>
        <w:tc>
          <w:tcPr>
            <w:tcW w:w="901" w:type="pct"/>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80" w:type="pct"/>
            <w:vMerge w:val="continue"/>
            <w:noWrap w:val="0"/>
            <w:vAlign w:val="center"/>
          </w:tcPr>
          <w:p>
            <w:pPr>
              <w:spacing w:line="360" w:lineRule="auto"/>
              <w:jc w:val="center"/>
              <w:rPr>
                <w:rFonts w:hint="eastAsia" w:cs="Times New Roman"/>
                <w:color w:val="auto"/>
                <w:sz w:val="24"/>
                <w:szCs w:val="24"/>
                <w:highlight w:val="none"/>
                <w:lang w:eastAsia="zh-CN"/>
              </w:rPr>
            </w:pPr>
          </w:p>
        </w:tc>
        <w:tc>
          <w:tcPr>
            <w:tcW w:w="999" w:type="pct"/>
            <w:noWrap w:val="0"/>
            <w:vAlign w:val="top"/>
          </w:tcPr>
          <w:p>
            <w:pPr>
              <w:spacing w:line="360" w:lineRule="auto"/>
              <w:jc w:val="center"/>
              <w:rPr>
                <w:rFonts w:hint="eastAsia" w:cs="Times New Roman"/>
                <w:color w:val="auto"/>
                <w:sz w:val="24"/>
                <w:szCs w:val="24"/>
                <w:highlight w:val="none"/>
                <w:lang w:eastAsia="zh-CN"/>
              </w:rPr>
            </w:pPr>
            <w:r>
              <w:rPr>
                <w:rFonts w:hint="eastAsia" w:cs="Times New Roman"/>
                <w:color w:val="auto"/>
                <w:sz w:val="24"/>
                <w:szCs w:val="24"/>
                <w:highlight w:val="none"/>
                <w:lang w:eastAsia="zh-CN"/>
              </w:rPr>
              <w:t>结算账号（自营）</w:t>
            </w:r>
          </w:p>
        </w:tc>
        <w:tc>
          <w:tcPr>
            <w:tcW w:w="895" w:type="pct"/>
            <w:gridSpan w:val="2"/>
            <w:noWrap w:val="0"/>
            <w:vAlign w:val="top"/>
          </w:tcPr>
          <w:p>
            <w:pPr>
              <w:spacing w:line="360" w:lineRule="auto"/>
              <w:jc w:val="both"/>
              <w:rPr>
                <w:rFonts w:hint="default" w:ascii="Times New Roman" w:hAnsi="Times New Roman" w:cs="Times New Roman"/>
                <w:color w:val="auto"/>
                <w:sz w:val="24"/>
                <w:szCs w:val="24"/>
                <w:highlight w:val="none"/>
              </w:rPr>
            </w:pPr>
          </w:p>
        </w:tc>
        <w:tc>
          <w:tcPr>
            <w:tcW w:w="1223" w:type="pct"/>
            <w:noWrap w:val="0"/>
            <w:vAlign w:val="top"/>
          </w:tcPr>
          <w:p>
            <w:pPr>
              <w:spacing w:line="360" w:lineRule="auto"/>
              <w:jc w:val="center"/>
              <w:rPr>
                <w:rFonts w:hint="eastAsia" w:cs="Times New Roman"/>
                <w:color w:val="auto"/>
                <w:sz w:val="24"/>
                <w:szCs w:val="24"/>
                <w:highlight w:val="none"/>
                <w:lang w:eastAsia="zh-CN"/>
              </w:rPr>
            </w:pPr>
            <w:r>
              <w:rPr>
                <w:rFonts w:hint="eastAsia" w:cs="Times New Roman"/>
                <w:color w:val="auto"/>
                <w:sz w:val="24"/>
                <w:szCs w:val="24"/>
                <w:highlight w:val="none"/>
                <w:lang w:eastAsia="zh-CN"/>
              </w:rPr>
              <w:t>结算账户名称（自营）</w:t>
            </w:r>
          </w:p>
        </w:tc>
        <w:tc>
          <w:tcPr>
            <w:tcW w:w="901" w:type="pct"/>
            <w:noWrap w:val="0"/>
            <w:vAlign w:val="top"/>
          </w:tcPr>
          <w:p>
            <w:pPr>
              <w:spacing w:line="360" w:lineRule="auto"/>
              <w:jc w:val="center"/>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80" w:type="pct"/>
            <w:vMerge w:val="continue"/>
            <w:noWrap w:val="0"/>
            <w:vAlign w:val="center"/>
          </w:tcPr>
          <w:p>
            <w:pPr>
              <w:spacing w:line="360" w:lineRule="auto"/>
              <w:jc w:val="center"/>
              <w:rPr>
                <w:rFonts w:hint="default" w:ascii="Times New Roman" w:hAnsi="Times New Roman" w:cs="Times New Roman"/>
                <w:color w:val="auto"/>
                <w:sz w:val="24"/>
                <w:szCs w:val="24"/>
                <w:highlight w:val="none"/>
              </w:rPr>
            </w:pPr>
          </w:p>
        </w:tc>
        <w:tc>
          <w:tcPr>
            <w:tcW w:w="999" w:type="pct"/>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D-COM用户号</w:t>
            </w:r>
          </w:p>
        </w:tc>
        <w:tc>
          <w:tcPr>
            <w:tcW w:w="3020" w:type="pct"/>
            <w:gridSpan w:val="4"/>
            <w:noWrap w:val="0"/>
            <w:vAlign w:val="top"/>
          </w:tcPr>
          <w:p>
            <w:pPr>
              <w:spacing w:line="360" w:lineRule="auto"/>
              <w:jc w:val="left"/>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80" w:type="pct"/>
            <w:vMerge w:val="restart"/>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指定收款账户信息</w:t>
            </w:r>
            <w:r>
              <w:rPr>
                <w:rFonts w:hint="eastAsia" w:ascii="Times New Roman" w:hAnsi="Times New Roman" w:cs="Times New Roman"/>
                <w:color w:val="auto"/>
                <w:sz w:val="20"/>
                <w:szCs w:val="20"/>
                <w:highlight w:val="none"/>
                <w:lang w:eastAsia="zh-CN"/>
              </w:rPr>
              <w:t>（用于销户资金划转）</w:t>
            </w:r>
          </w:p>
        </w:tc>
        <w:tc>
          <w:tcPr>
            <w:tcW w:w="999" w:type="pct"/>
            <w:noWrap w:val="0"/>
            <w:vAlign w:val="center"/>
          </w:tcPr>
          <w:p>
            <w:pPr>
              <w:spacing w:line="360" w:lineRule="auto"/>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开户行名称</w:t>
            </w:r>
          </w:p>
        </w:tc>
        <w:tc>
          <w:tcPr>
            <w:tcW w:w="895" w:type="pct"/>
            <w:gridSpan w:val="2"/>
            <w:noWrap w:val="0"/>
            <w:vAlign w:val="top"/>
          </w:tcPr>
          <w:p>
            <w:pPr>
              <w:spacing w:line="360" w:lineRule="auto"/>
              <w:jc w:val="left"/>
              <w:rPr>
                <w:rFonts w:hint="default" w:ascii="Times New Roman" w:hAnsi="Times New Roman" w:cs="Times New Roman"/>
                <w:color w:val="auto"/>
                <w:sz w:val="24"/>
                <w:szCs w:val="24"/>
                <w:highlight w:val="none"/>
              </w:rPr>
            </w:pPr>
          </w:p>
        </w:tc>
        <w:tc>
          <w:tcPr>
            <w:tcW w:w="1223" w:type="pct"/>
            <w:noWrap w:val="0"/>
            <w:vAlign w:val="center"/>
          </w:tcPr>
          <w:p>
            <w:pPr>
              <w:spacing w:line="360" w:lineRule="auto"/>
              <w:jc w:val="center"/>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银行账户名称</w:t>
            </w:r>
          </w:p>
        </w:tc>
        <w:tc>
          <w:tcPr>
            <w:tcW w:w="901" w:type="pct"/>
            <w:noWrap w:val="0"/>
            <w:vAlign w:val="top"/>
          </w:tcPr>
          <w:p>
            <w:pPr>
              <w:spacing w:line="360" w:lineRule="auto"/>
              <w:jc w:val="left"/>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80" w:type="pct"/>
            <w:vMerge w:val="continue"/>
            <w:noWrap w:val="0"/>
            <w:vAlign w:val="center"/>
          </w:tcPr>
          <w:p>
            <w:pPr>
              <w:spacing w:line="360" w:lineRule="auto"/>
              <w:jc w:val="center"/>
              <w:rPr>
                <w:rFonts w:hint="eastAsia" w:ascii="Times New Roman" w:hAnsi="Times New Roman" w:cs="Times New Roman"/>
                <w:color w:val="auto"/>
                <w:sz w:val="24"/>
                <w:szCs w:val="24"/>
                <w:highlight w:val="none"/>
                <w:lang w:eastAsia="zh-CN"/>
              </w:rPr>
            </w:pPr>
          </w:p>
        </w:tc>
        <w:tc>
          <w:tcPr>
            <w:tcW w:w="999" w:type="pct"/>
            <w:noWrap w:val="0"/>
            <w:vAlign w:val="center"/>
          </w:tcPr>
          <w:p>
            <w:pPr>
              <w:spacing w:line="360" w:lineRule="auto"/>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银行账号</w:t>
            </w:r>
          </w:p>
        </w:tc>
        <w:tc>
          <w:tcPr>
            <w:tcW w:w="3020" w:type="pct"/>
            <w:gridSpan w:val="4"/>
            <w:noWrap w:val="0"/>
            <w:vAlign w:val="top"/>
          </w:tcPr>
          <w:p>
            <w:pPr>
              <w:spacing w:line="360" w:lineRule="auto"/>
              <w:jc w:val="left"/>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6" w:hRule="atLeast"/>
          <w:jc w:val="center"/>
        </w:trPr>
        <w:tc>
          <w:tcPr>
            <w:tcW w:w="5000" w:type="pct"/>
            <w:gridSpan w:val="6"/>
            <w:tcBorders>
              <w:bottom w:val="single" w:color="auto" w:sz="4" w:space="0"/>
            </w:tcBorders>
            <w:noWrap w:val="0"/>
            <w:vAlign w:val="top"/>
          </w:tcPr>
          <w:p>
            <w:pPr>
              <w:tabs>
                <w:tab w:val="left" w:pos="4800"/>
              </w:tabs>
              <w:spacing w:line="240" w:lineRule="atLeast"/>
              <w:rPr>
                <w:rFonts w:hint="eastAsia" w:ascii="Times New Roman" w:hAnsi="Times New Roman" w:eastAsia="宋体" w:cs="Times New Roman"/>
                <w:color w:val="auto"/>
                <w:szCs w:val="21"/>
                <w:highlight w:val="none"/>
                <w:lang w:val="en-US" w:eastAsia="zh-CN"/>
              </w:rPr>
            </w:pPr>
          </w:p>
          <w:p>
            <w:pPr>
              <w:numPr>
                <w:ilvl w:val="0"/>
                <w:numId w:val="0"/>
              </w:numPr>
              <w:tabs>
                <w:tab w:val="left" w:pos="4800"/>
              </w:tabs>
              <w:spacing w:line="240" w:lineRule="atLeast"/>
              <w:ind w:firstLine="480" w:firstLineChars="200"/>
              <w:rPr>
                <w:rFonts w:hint="eastAsia" w:ascii="Times New Roman" w:hAnsi="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我公司由于</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lang w:val="en-US" w:eastAsia="zh-CN"/>
              </w:rPr>
              <w:t>，申请注销股票期权资金结算账户，</w:t>
            </w:r>
            <w:r>
              <w:rPr>
                <w:rFonts w:hint="eastAsia" w:ascii="Times New Roman" w:hAnsi="Times New Roman"/>
                <w:color w:val="auto"/>
                <w:sz w:val="24"/>
                <w:szCs w:val="24"/>
                <w:highlight w:val="none"/>
                <w:lang w:eastAsia="zh-CN"/>
              </w:rPr>
              <w:t>删除</w:t>
            </w:r>
            <w:r>
              <w:rPr>
                <w:rFonts w:ascii="Times New Roman" w:hAnsi="Times New Roman"/>
                <w:color w:val="auto"/>
                <w:sz w:val="24"/>
                <w:szCs w:val="24"/>
                <w:highlight w:val="none"/>
              </w:rPr>
              <w:t>指定银行收款账户</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资金保证金</w:t>
            </w:r>
            <w:r>
              <w:rPr>
                <w:rFonts w:hint="eastAsia" w:ascii="Times New Roman" w:hAnsi="Times New Roman"/>
                <w:color w:val="auto"/>
                <w:sz w:val="24"/>
                <w:szCs w:val="24"/>
                <w:highlight w:val="none"/>
                <w:lang w:eastAsia="zh-CN"/>
              </w:rPr>
              <w:t>客户自营</w:t>
            </w:r>
            <w:r>
              <w:rPr>
                <w:rFonts w:ascii="Times New Roman" w:hAnsi="Times New Roman"/>
                <w:color w:val="auto"/>
                <w:sz w:val="24"/>
                <w:szCs w:val="24"/>
                <w:highlight w:val="none"/>
              </w:rPr>
              <w:t>互划</w:t>
            </w:r>
            <w:r>
              <w:rPr>
                <w:rFonts w:hint="eastAsia" w:ascii="Times New Roman" w:hAnsi="Times New Roman"/>
                <w:color w:val="auto"/>
                <w:sz w:val="24"/>
                <w:szCs w:val="24"/>
                <w:highlight w:val="none"/>
                <w:lang w:eastAsia="zh-CN"/>
              </w:rPr>
              <w:t>关系及</w:t>
            </w:r>
            <w:r>
              <w:rPr>
                <w:rFonts w:hint="eastAsia" w:ascii="Times New Roman" w:hAnsi="Times New Roman"/>
                <w:color w:val="auto"/>
                <w:sz w:val="24"/>
                <w:szCs w:val="24"/>
                <w:highlight w:val="none"/>
              </w:rPr>
              <w:t>自营证券账户</w:t>
            </w:r>
            <w:r>
              <w:rPr>
                <w:rFonts w:hint="eastAsia" w:ascii="Times New Roman" w:hAnsi="Times New Roman"/>
                <w:color w:val="auto"/>
                <w:sz w:val="24"/>
                <w:szCs w:val="24"/>
                <w:highlight w:val="none"/>
                <w:lang w:eastAsia="zh-CN"/>
              </w:rPr>
              <w:t>信息等数据。</w:t>
            </w:r>
          </w:p>
          <w:p>
            <w:pPr>
              <w:numPr>
                <w:ilvl w:val="0"/>
                <w:numId w:val="0"/>
              </w:numPr>
              <w:tabs>
                <w:tab w:val="left" w:pos="4800"/>
              </w:tabs>
              <w:spacing w:line="240" w:lineRule="atLeast"/>
              <w:ind w:firstLine="480" w:firstLineChars="200"/>
              <w:rPr>
                <w:rFonts w:hint="eastAsia" w:cs="Times New Roman"/>
                <w:color w:val="auto"/>
                <w:sz w:val="24"/>
                <w:szCs w:val="24"/>
                <w:highlight w:val="none"/>
                <w:lang w:val="en-US" w:eastAsia="zh-CN"/>
              </w:rPr>
            </w:pPr>
            <w:r>
              <w:rPr>
                <w:rFonts w:hint="eastAsia" w:eastAsia="宋体" w:cs="Times New Roman"/>
                <w:color w:val="auto"/>
                <w:sz w:val="24"/>
                <w:szCs w:val="24"/>
                <w:highlight w:val="none"/>
                <w:lang w:val="en-GB" w:eastAsia="zh-CN"/>
              </w:rPr>
              <w:t>我公司</w:t>
            </w:r>
            <w:r>
              <w:rPr>
                <w:rFonts w:hint="eastAsia" w:cs="Times New Roman"/>
                <w:color w:val="auto"/>
                <w:sz w:val="24"/>
                <w:szCs w:val="24"/>
                <w:highlight w:val="none"/>
                <w:lang w:val="en-US" w:eastAsia="zh-CN"/>
              </w:rPr>
              <w:t>已</w:t>
            </w:r>
            <w:r>
              <w:rPr>
                <w:rFonts w:hint="eastAsia" w:eastAsia="宋体" w:cs="Times New Roman"/>
                <w:color w:val="auto"/>
                <w:sz w:val="24"/>
                <w:szCs w:val="24"/>
                <w:highlight w:val="none"/>
                <w:lang w:val="en-US" w:eastAsia="zh-CN"/>
              </w:rPr>
              <w:t>注销我公司配发的全部合约账户</w:t>
            </w:r>
            <w:r>
              <w:rPr>
                <w:rFonts w:hint="eastAsia" w:cs="Times New Roman"/>
                <w:color w:val="auto"/>
                <w:sz w:val="24"/>
                <w:szCs w:val="24"/>
                <w:highlight w:val="none"/>
                <w:lang w:val="en-US" w:eastAsia="zh-CN"/>
              </w:rPr>
              <w:t>，</w:t>
            </w:r>
            <w:r>
              <w:rPr>
                <w:rFonts w:hint="eastAsia" w:eastAsia="宋体" w:cs="Times New Roman"/>
                <w:color w:val="auto"/>
                <w:sz w:val="24"/>
                <w:szCs w:val="24"/>
                <w:highlight w:val="none"/>
                <w:lang w:val="en-GB" w:eastAsia="zh-CN"/>
              </w:rPr>
              <w:t>如因我公司提交</w:t>
            </w:r>
            <w:r>
              <w:rPr>
                <w:rFonts w:hint="eastAsia" w:cs="Times New Roman"/>
                <w:color w:val="auto"/>
                <w:sz w:val="24"/>
                <w:szCs w:val="24"/>
                <w:highlight w:val="none"/>
                <w:lang w:val="en-GB" w:eastAsia="zh-CN"/>
              </w:rPr>
              <w:t>的</w:t>
            </w:r>
            <w:r>
              <w:rPr>
                <w:rFonts w:hint="eastAsia" w:eastAsia="宋体" w:cs="Times New Roman"/>
                <w:color w:val="auto"/>
                <w:sz w:val="24"/>
                <w:szCs w:val="24"/>
                <w:highlight w:val="none"/>
                <w:lang w:val="en-GB" w:eastAsia="zh-CN"/>
              </w:rPr>
              <w:t>材料、数据有误</w:t>
            </w:r>
            <w:r>
              <w:rPr>
                <w:rFonts w:hint="eastAsia" w:cs="Times New Roman"/>
                <w:color w:val="auto"/>
                <w:sz w:val="24"/>
                <w:szCs w:val="24"/>
                <w:highlight w:val="none"/>
                <w:lang w:val="en-GB" w:eastAsia="zh-CN"/>
              </w:rPr>
              <w:t>以及未能全部注销配发的合约账户而</w:t>
            </w:r>
            <w:r>
              <w:rPr>
                <w:rFonts w:hint="eastAsia" w:eastAsia="宋体" w:cs="Times New Roman"/>
                <w:color w:val="auto"/>
                <w:sz w:val="24"/>
                <w:szCs w:val="24"/>
                <w:highlight w:val="none"/>
                <w:lang w:val="en-GB" w:eastAsia="zh-CN"/>
              </w:rPr>
              <w:t>引起的一切法律责任，由我公司</w:t>
            </w:r>
            <w:r>
              <w:rPr>
                <w:rFonts w:hint="eastAsia" w:cs="Times New Roman"/>
                <w:color w:val="auto"/>
                <w:sz w:val="24"/>
                <w:szCs w:val="24"/>
                <w:highlight w:val="none"/>
                <w:lang w:val="en-GB" w:eastAsia="zh-CN"/>
              </w:rPr>
              <w:t>全部</w:t>
            </w:r>
            <w:r>
              <w:rPr>
                <w:rFonts w:hint="eastAsia" w:eastAsia="宋体" w:cs="Times New Roman"/>
                <w:color w:val="auto"/>
                <w:sz w:val="24"/>
                <w:szCs w:val="24"/>
                <w:highlight w:val="none"/>
                <w:lang w:val="en-GB" w:eastAsia="zh-CN"/>
              </w:rPr>
              <w:t>承担。</w:t>
            </w:r>
            <w:r>
              <w:rPr>
                <w:rFonts w:hint="eastAsia" w:cs="Times New Roman"/>
                <w:color w:val="auto"/>
                <w:sz w:val="24"/>
                <w:szCs w:val="24"/>
                <w:highlight w:val="none"/>
                <w:lang w:val="en-US" w:eastAsia="zh-CN"/>
              </w:rPr>
              <w:t xml:space="preserve">                   </w:t>
            </w:r>
          </w:p>
          <w:p>
            <w:pPr>
              <w:numPr>
                <w:ilvl w:val="0"/>
                <w:numId w:val="0"/>
              </w:numPr>
              <w:tabs>
                <w:tab w:val="left" w:pos="4800"/>
              </w:tabs>
              <w:spacing w:line="240" w:lineRule="atLeast"/>
              <w:ind w:firstLine="480" w:firstLineChars="200"/>
              <w:rPr>
                <w:rFonts w:hint="eastAsia" w:cs="Times New Roman"/>
                <w:color w:val="auto"/>
                <w:sz w:val="24"/>
                <w:szCs w:val="24"/>
                <w:highlight w:val="none"/>
                <w:lang w:val="en-US" w:eastAsia="zh-CN"/>
              </w:rPr>
            </w:pPr>
          </w:p>
          <w:p>
            <w:pPr>
              <w:spacing w:line="360" w:lineRule="exact"/>
              <w:ind w:firstLine="0" w:firstLineChars="0"/>
              <w:jc w:val="center"/>
              <w:rPr>
                <w:rFonts w:hint="eastAsia" w:cs="Times New Roman"/>
                <w:color w:val="auto"/>
                <w:sz w:val="24"/>
                <w:szCs w:val="24"/>
                <w:highlight w:val="none"/>
                <w:lang w:val="en-US" w:eastAsia="zh-CN"/>
              </w:rPr>
            </w:pPr>
          </w:p>
          <w:p>
            <w:pPr>
              <w:spacing w:line="360" w:lineRule="exact"/>
              <w:ind w:firstLine="0" w:firstLineChars="0"/>
              <w:jc w:val="center"/>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单位公章：</w:t>
            </w:r>
          </w:p>
          <w:p>
            <w:pPr>
              <w:wordWrap w:val="0"/>
              <w:spacing w:line="360" w:lineRule="exact"/>
              <w:ind w:firstLine="4560" w:firstLineChars="19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法定代表人（或授权代表）签字：</w:t>
            </w:r>
            <w:r>
              <w:rPr>
                <w:rFonts w:hint="eastAsia" w:cs="Times New Roman"/>
                <w:color w:val="auto"/>
                <w:sz w:val="24"/>
                <w:szCs w:val="24"/>
                <w:highlight w:val="none"/>
                <w:lang w:val="en-US" w:eastAsia="zh-CN"/>
              </w:rPr>
              <w:t xml:space="preserve">            </w:t>
            </w:r>
          </w:p>
          <w:p>
            <w:pPr>
              <w:spacing w:line="360" w:lineRule="exact"/>
              <w:ind w:firstLine="480" w:firstLineChars="200"/>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 xml:space="preserve">                                               </w:t>
            </w:r>
          </w:p>
          <w:p>
            <w:pPr>
              <w:spacing w:line="360" w:lineRule="exact"/>
              <w:ind w:firstLine="480" w:firstLineChars="20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年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 月</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6"/>
            <w:shd w:val="clear" w:color="auto" w:fill="BFBFBF"/>
            <w:noWrap w:val="0"/>
            <w:vAlign w:val="top"/>
          </w:tcPr>
          <w:p>
            <w:pPr>
              <w:spacing w:line="3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以下由中国证券登记结算有限责任公司深圳分公司结算业务部填写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2934" w:type="pct"/>
            <w:gridSpan w:val="3"/>
            <w:tcBorders>
              <w:bottom w:val="single" w:color="auto" w:sz="4" w:space="0"/>
            </w:tcBorders>
            <w:noWrap w:val="0"/>
            <w:vAlign w:val="top"/>
          </w:tcPr>
          <w:p>
            <w:pPr>
              <w:spacing w:line="280" w:lineRule="exact"/>
              <w:rPr>
                <w:rFonts w:hint="default" w:ascii="Times New Roman" w:hAnsi="Times New Roman" w:cs="Times New Roman"/>
                <w:color w:val="auto"/>
                <w:sz w:val="24"/>
                <w:szCs w:val="24"/>
                <w:highlight w:val="none"/>
              </w:rPr>
            </w:pPr>
          </w:p>
          <w:p>
            <w:pPr>
              <w:spacing w:line="28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经办人签字：</w:t>
            </w:r>
          </w:p>
          <w:p>
            <w:pPr>
              <w:spacing w:line="280" w:lineRule="exact"/>
              <w:rPr>
                <w:rFonts w:hint="default" w:ascii="Times New Roman" w:hAnsi="Times New Roman" w:cs="Times New Roman"/>
                <w:color w:val="auto"/>
                <w:sz w:val="24"/>
                <w:szCs w:val="24"/>
                <w:highlight w:val="none"/>
              </w:rPr>
            </w:pPr>
          </w:p>
          <w:p>
            <w:pPr>
              <w:spacing w:line="280" w:lineRule="exact"/>
              <w:rPr>
                <w:rFonts w:hint="default" w:ascii="Times New Roman" w:hAnsi="Times New Roman" w:cs="Times New Roman"/>
                <w:color w:val="auto"/>
                <w:sz w:val="24"/>
                <w:szCs w:val="24"/>
                <w:highlight w:val="none"/>
              </w:rPr>
            </w:pPr>
          </w:p>
          <w:p>
            <w:pPr>
              <w:spacing w:line="280" w:lineRule="exact"/>
              <w:ind w:firstLine="1200" w:firstLineChars="500"/>
              <w:rPr>
                <w:rFonts w:hint="default" w:ascii="Times New Roman" w:hAnsi="Times New Roman" w:cs="Times New Roman"/>
                <w:color w:val="auto"/>
                <w:sz w:val="24"/>
                <w:szCs w:val="24"/>
                <w:highlight w:val="none"/>
              </w:rPr>
            </w:pPr>
          </w:p>
          <w:p>
            <w:pPr>
              <w:spacing w:line="280" w:lineRule="exact"/>
              <w:ind w:firstLine="1200" w:firstLineChars="5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   月   日</w:t>
            </w:r>
          </w:p>
        </w:tc>
        <w:tc>
          <w:tcPr>
            <w:tcW w:w="2065" w:type="pct"/>
            <w:gridSpan w:val="3"/>
            <w:tcBorders>
              <w:bottom w:val="single" w:color="auto" w:sz="4" w:space="0"/>
            </w:tcBorders>
            <w:noWrap w:val="0"/>
            <w:vAlign w:val="top"/>
          </w:tcPr>
          <w:p>
            <w:pPr>
              <w:spacing w:line="280" w:lineRule="exact"/>
              <w:rPr>
                <w:rFonts w:hint="default" w:ascii="Times New Roman" w:hAnsi="Times New Roman" w:cs="Times New Roman"/>
                <w:color w:val="auto"/>
                <w:sz w:val="24"/>
                <w:szCs w:val="24"/>
                <w:highlight w:val="none"/>
              </w:rPr>
            </w:pPr>
          </w:p>
          <w:p>
            <w:pPr>
              <w:spacing w:line="28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盖章：</w:t>
            </w:r>
          </w:p>
          <w:p>
            <w:pPr>
              <w:spacing w:line="280" w:lineRule="exact"/>
              <w:rPr>
                <w:rFonts w:hint="default" w:ascii="Times New Roman" w:hAnsi="Times New Roman" w:cs="Times New Roman"/>
                <w:color w:val="auto"/>
                <w:sz w:val="24"/>
                <w:szCs w:val="24"/>
                <w:highlight w:val="none"/>
              </w:rPr>
            </w:pPr>
          </w:p>
          <w:p>
            <w:pPr>
              <w:spacing w:line="280" w:lineRule="exact"/>
              <w:ind w:firstLine="960" w:firstLineChars="400"/>
              <w:rPr>
                <w:rFonts w:hint="default" w:ascii="Times New Roman" w:hAnsi="Times New Roman" w:cs="Times New Roman"/>
                <w:color w:val="auto"/>
                <w:sz w:val="24"/>
                <w:szCs w:val="24"/>
                <w:highlight w:val="none"/>
              </w:rPr>
            </w:pPr>
          </w:p>
          <w:p>
            <w:pPr>
              <w:spacing w:line="280" w:lineRule="exact"/>
              <w:ind w:firstLine="960" w:firstLineChars="400"/>
              <w:rPr>
                <w:rFonts w:hint="default" w:ascii="Times New Roman" w:hAnsi="Times New Roman" w:cs="Times New Roman"/>
                <w:color w:val="auto"/>
                <w:sz w:val="24"/>
                <w:szCs w:val="24"/>
                <w:highlight w:val="none"/>
              </w:rPr>
            </w:pPr>
          </w:p>
          <w:p>
            <w:pPr>
              <w:spacing w:line="28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tc>
      </w:tr>
    </w:tbl>
    <w:p>
      <w:pPr>
        <w:spacing w:line="240" w:lineRule="atLeast"/>
        <w:ind w:right="-523" w:rightChars="-249"/>
        <w:jc w:val="left"/>
        <w:rPr>
          <w:rFonts w:hint="eastAsia" w:ascii="Times New Roman" w:hAnsi="Times New Roman" w:eastAsia="宋体" w:cs="Times New Roman"/>
          <w:bCs/>
          <w:color w:val="auto"/>
          <w:szCs w:val="21"/>
          <w:highlight w:val="none"/>
        </w:rPr>
      </w:pPr>
      <w:r>
        <w:rPr>
          <w:rFonts w:hint="default" w:ascii="Times New Roman" w:hAnsi="Times New Roman" w:cs="Times New Roman"/>
          <w:bCs/>
          <w:color w:val="auto"/>
          <w:szCs w:val="21"/>
          <w:highlight w:val="none"/>
        </w:rPr>
        <w:t>注：</w:t>
      </w:r>
      <w:r>
        <w:rPr>
          <w:rFonts w:hint="eastAsia" w:eastAsia="宋体" w:cs="Times New Roman"/>
          <w:bCs/>
          <w:color w:val="auto"/>
          <w:szCs w:val="21"/>
          <w:highlight w:val="none"/>
          <w:lang w:val="en-US" w:eastAsia="zh-CN"/>
        </w:rPr>
        <w:t>1</w:t>
      </w:r>
      <w:r>
        <w:rPr>
          <w:rFonts w:hint="default" w:ascii="Times New Roman" w:hAnsi="Times New Roman" w:eastAsia="宋体" w:cs="Times New Roman"/>
          <w:bCs/>
          <w:color w:val="auto"/>
          <w:szCs w:val="21"/>
          <w:highlight w:val="none"/>
        </w:rPr>
        <w:t>、</w:t>
      </w:r>
      <w:r>
        <w:rPr>
          <w:rFonts w:hint="eastAsia" w:eastAsia="宋体" w:cs="Times New Roman"/>
          <w:bCs/>
          <w:color w:val="auto"/>
          <w:szCs w:val="21"/>
          <w:highlight w:val="none"/>
          <w:lang w:eastAsia="zh-CN"/>
        </w:rPr>
        <w:t>结算参与人</w:t>
      </w:r>
      <w:r>
        <w:rPr>
          <w:rFonts w:hint="default" w:ascii="Times New Roman" w:hAnsi="Times New Roman" w:eastAsia="宋体" w:cs="Times New Roman"/>
          <w:bCs/>
          <w:color w:val="auto"/>
          <w:szCs w:val="21"/>
          <w:highlight w:val="none"/>
        </w:rPr>
        <w:t>可通过</w:t>
      </w:r>
      <w:r>
        <w:rPr>
          <w:rFonts w:hint="eastAsia" w:ascii="Times New Roman" w:hAnsi="Times New Roman" w:eastAsia="宋体" w:cs="Times New Roman"/>
          <w:bCs/>
          <w:color w:val="auto"/>
          <w:sz w:val="21"/>
          <w:szCs w:val="21"/>
          <w:highlight w:val="none"/>
        </w:rPr>
        <w:t>证券资金结算业务电子平台</w:t>
      </w:r>
      <w:r>
        <w:rPr>
          <w:rFonts w:hint="default" w:ascii="Times New Roman" w:hAnsi="Times New Roman" w:eastAsia="宋体" w:cs="Times New Roman"/>
          <w:bCs/>
          <w:color w:val="auto"/>
          <w:szCs w:val="21"/>
          <w:highlight w:val="none"/>
        </w:rPr>
        <w:t>“开通结算业务-结算业务申请材料提交”菜单的</w:t>
      </w:r>
      <w:r>
        <w:rPr>
          <w:rFonts w:hint="eastAsia" w:ascii="Times New Roman" w:hAnsi="Times New Roman" w:eastAsia="宋体" w:cs="Times New Roman"/>
          <w:bCs/>
          <w:color w:val="auto"/>
          <w:szCs w:val="21"/>
          <w:highlight w:val="none"/>
        </w:rPr>
        <w:t>“结算账户销户”业务类别提交本表；</w:t>
      </w:r>
    </w:p>
    <w:p>
      <w:pPr>
        <w:spacing w:line="240" w:lineRule="atLeast"/>
        <w:ind w:right="-523" w:rightChars="-249"/>
        <w:jc w:val="left"/>
        <w:rPr>
          <w:rFonts w:hint="default" w:eastAsia="宋体" w:cs="Times New Roman"/>
          <w:bCs/>
          <w:color w:val="auto"/>
          <w:szCs w:val="21"/>
          <w:highlight w:val="none"/>
          <w:lang w:val="en-US" w:eastAsia="zh-CN"/>
        </w:rPr>
      </w:pPr>
      <w:bookmarkStart w:id="78" w:name="_Toc1132999032_WPSOffice_Level1"/>
      <w:r>
        <w:rPr>
          <w:rFonts w:hint="eastAsia" w:eastAsia="宋体" w:cs="Times New Roman"/>
          <w:bCs/>
          <w:color w:val="auto"/>
          <w:szCs w:val="21"/>
          <w:highlight w:val="none"/>
          <w:lang w:val="en-US" w:eastAsia="zh-CN"/>
        </w:rPr>
        <w:t>2</w:t>
      </w:r>
      <w:r>
        <w:rPr>
          <w:rFonts w:hint="eastAsia" w:eastAsia="宋体" w:cs="Times New Roman"/>
          <w:bCs/>
          <w:color w:val="auto"/>
          <w:szCs w:val="21"/>
          <w:highlight w:val="none"/>
          <w:lang w:eastAsia="zh-CN"/>
        </w:rPr>
        <w:t>、联系电话：0755-21899208</w:t>
      </w:r>
      <w:r>
        <w:rPr>
          <w:rFonts w:hint="default" w:eastAsia="宋体" w:cs="Times New Roman"/>
          <w:bCs/>
          <w:color w:val="auto"/>
          <w:szCs w:val="21"/>
          <w:highlight w:val="none"/>
          <w:lang w:eastAsia="zh-CN"/>
        </w:rPr>
        <w:t>。</w:t>
      </w:r>
      <w:bookmarkEnd w:id="3"/>
      <w:bookmarkEnd w:id="4"/>
      <w:bookmarkEnd w:id="5"/>
      <w:bookmarkEnd w:id="78"/>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仿宋_GB2312" w:eastAsia="仿宋_GB2312"/>
      </w:rPr>
      <w:drawing>
        <wp:inline distT="0" distB="0" distL="0" distR="0">
          <wp:extent cx="1333500" cy="438150"/>
          <wp:effectExtent l="0" t="0" r="0" b="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1"/>
                  <a:srcRect/>
                  <a:stretch>
                    <a:fillRect/>
                  </a:stretch>
                </pic:blipFill>
                <pic:spPr>
                  <a:xfrm>
                    <a:off x="0" y="0"/>
                    <a:ext cx="1333500" cy="438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17700"/>
    <w:multiLevelType w:val="singleLevel"/>
    <w:tmpl w:val="40217700"/>
    <w:lvl w:ilvl="0" w:tentative="0">
      <w:start w:val="0"/>
      <w:numFmt w:val="bullet"/>
      <w:lvlText w:val="□"/>
      <w:lvlJc w:val="left"/>
      <w:pPr>
        <w:tabs>
          <w:tab w:val="left" w:pos="435"/>
        </w:tabs>
        <w:ind w:left="435" w:hanging="345"/>
      </w:pPr>
      <w:rPr>
        <w:rFonts w:hint="eastAsia" w:ascii="宋体" w:hAnsi="宋体" w:eastAsia="宋体"/>
      </w:rPr>
    </w:lvl>
  </w:abstractNum>
  <w:abstractNum w:abstractNumId="1">
    <w:nsid w:val="58307E70"/>
    <w:multiLevelType w:val="multilevel"/>
    <w:tmpl w:val="58307E70"/>
    <w:lvl w:ilvl="0" w:tentative="0">
      <w:start w:val="1"/>
      <w:numFmt w:val="decimal"/>
      <w:lvlText w:val="%1、"/>
      <w:lvlJc w:val="left"/>
      <w:pPr>
        <w:ind w:left="857" w:hanging="375"/>
      </w:pPr>
      <w:rPr>
        <w:rFonts w:hint="default" w:cs="Times New Roman"/>
        <w:b/>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2">
    <w:nsid w:val="6EF15F6A"/>
    <w:multiLevelType w:val="multilevel"/>
    <w:tmpl w:val="6EF15F6A"/>
    <w:lvl w:ilvl="0" w:tentative="0">
      <w:start w:val="1"/>
      <w:numFmt w:val="chineseCountingThousand"/>
      <w:pStyle w:val="5"/>
      <w:suff w:val="nothing"/>
      <w:lvlText w:val="表%1："/>
      <w:lvlJc w:val="left"/>
      <w:pPr>
        <w:ind w:left="420" w:hanging="420"/>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F4159"/>
    <w:rsid w:val="5DDF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numPr>
        <w:ilvl w:val="0"/>
        <w:numId w:val="1"/>
      </w:numPr>
      <w:spacing w:after="60"/>
      <w:jc w:val="left"/>
      <w:outlineLvl w:val="0"/>
    </w:pPr>
    <w:rPr>
      <w:rFonts w:ascii="Arial" w:hAnsi="Arial"/>
      <w:b/>
      <w:bCs/>
      <w:kern w:val="0"/>
      <w:sz w:val="24"/>
      <w:szCs w:val="32"/>
    </w:rPr>
  </w:style>
  <w:style w:type="character" w:styleId="8">
    <w:name w:val="page number"/>
    <w:basedOn w:val="7"/>
    <w:qFormat/>
    <w:uiPriority w:val="0"/>
  </w:style>
  <w:style w:type="paragraph" w:customStyle="1" w:styleId="9">
    <w:name w:val="Table Paragraph"/>
    <w:basedOn w:val="1"/>
    <w:qFormat/>
    <w:uiPriority w:val="1"/>
    <w:pPr>
      <w:jc w:val="left"/>
    </w:pPr>
    <w:rPr>
      <w:rFonts w:ascii="等线" w:hAnsi="等线" w:eastAsia="等线"/>
      <w:kern w:val="0"/>
      <w:sz w:val="22"/>
      <w:szCs w:val="22"/>
      <w:lang w:eastAsia="en-US"/>
    </w:rPr>
  </w:style>
  <w:style w:type="paragraph" w:customStyle="1" w:styleId="10">
    <w:name w:val="正文样式"/>
    <w:basedOn w:val="11"/>
    <w:qFormat/>
    <w:uiPriority w:val="0"/>
    <w:pPr>
      <w:spacing w:beforeLines="100" w:afterLines="50" w:line="360" w:lineRule="auto"/>
      <w:ind w:left="1260" w:leftChars="600" w:firstLine="0" w:firstLineChars="0"/>
    </w:pPr>
    <w:rPr>
      <w:rFonts w:ascii="仿宋_GB2312" w:hAnsi="Times New Roman" w:eastAsia="仿宋_GB2312"/>
      <w:sz w:val="28"/>
      <w:szCs w:val="28"/>
    </w:rPr>
  </w:style>
  <w:style w:type="paragraph" w:styleId="11">
    <w:name w:val="List Paragraph"/>
    <w:basedOn w:val="1"/>
    <w:qFormat/>
    <w:uiPriority w:val="0"/>
    <w:pPr>
      <w:ind w:firstLine="420" w:firstLineChars="200"/>
    </w:pPr>
    <w:rPr>
      <w:rFonts w:ascii="Calibri" w:hAnsi="Calibri" w:eastAsia="宋体" w:cs="Times New Roman"/>
      <w:szCs w:val="22"/>
    </w:rPr>
  </w:style>
  <w:style w:type="paragraph" w:customStyle="1" w:styleId="12">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1980a38-8291-4d09-9415-df006ad80369}"/>
        <w:style w:val=""/>
        <w:category>
          <w:name w:val="常规"/>
          <w:gallery w:val="placeholder"/>
        </w:category>
        <w:types>
          <w:type w:val="bbPlcHdr"/>
        </w:types>
        <w:behaviors>
          <w:behavior w:val="content"/>
        </w:behaviors>
        <w:description w:val=""/>
        <w:guid w:val="{d1980a38-8291-4d09-9415-df006ad80369}"/>
      </w:docPartPr>
      <w:docPartBody>
        <w:p>
          <w:r>
            <w:rPr>
              <w:color w:val="808080"/>
            </w:rPr>
            <w:t>单击此处输入文字。</w:t>
          </w:r>
        </w:p>
      </w:docPartBody>
    </w:docPart>
    <w:docPart>
      <w:docPartPr>
        <w:name w:val="{39d73402-3bd5-40d0-b969-5494d1c1be43}"/>
        <w:style w:val=""/>
        <w:category>
          <w:name w:val="常规"/>
          <w:gallery w:val="placeholder"/>
        </w:category>
        <w:types>
          <w:type w:val="bbPlcHdr"/>
        </w:types>
        <w:behaviors>
          <w:behavior w:val="content"/>
        </w:behaviors>
        <w:description w:val=""/>
        <w:guid w:val="{39d73402-3bd5-40d0-b969-5494d1c1be43}"/>
      </w:docPartPr>
      <w:docPartBody>
        <w:p>
          <w:r>
            <w:rPr>
              <w:color w:val="808080"/>
            </w:rPr>
            <w:t>单击此处输入文字。</w:t>
          </w:r>
        </w:p>
      </w:docPartBody>
    </w:docPart>
    <w:docPart>
      <w:docPartPr>
        <w:name w:val="{466fa0c3-2939-4082-ad94-99c5c4cd0832}"/>
        <w:style w:val=""/>
        <w:category>
          <w:name w:val="常规"/>
          <w:gallery w:val="placeholder"/>
        </w:category>
        <w:types>
          <w:type w:val="bbPlcHdr"/>
        </w:types>
        <w:behaviors>
          <w:behavior w:val="content"/>
        </w:behaviors>
        <w:description w:val=""/>
        <w:guid w:val="{466fa0c3-2939-4082-ad94-99c5c4cd0832}"/>
      </w:docPartPr>
      <w:docPartBody>
        <w:p>
          <w:r>
            <w:rPr>
              <w:color w:val="808080"/>
            </w:rPr>
            <w:t>单击此处输入文字。</w:t>
          </w:r>
        </w:p>
      </w:docPartBody>
    </w:docPart>
    <w:docPart>
      <w:docPartPr>
        <w:name w:val="{063af565-bb52-41a2-817a-c7fac81b1197}"/>
        <w:style w:val=""/>
        <w:category>
          <w:name w:val="常规"/>
          <w:gallery w:val="placeholder"/>
        </w:category>
        <w:types>
          <w:type w:val="bbPlcHdr"/>
        </w:types>
        <w:behaviors>
          <w:behavior w:val="content"/>
        </w:behaviors>
        <w:description w:val=""/>
        <w:guid w:val="{063af565-bb52-41a2-817a-c7fac81b1197}"/>
      </w:docPartPr>
      <w:docPartBody>
        <w:p>
          <w:r>
            <w:rPr>
              <w:color w:val="808080"/>
            </w:rPr>
            <w:t>单击此处输入文字。</w:t>
          </w:r>
        </w:p>
      </w:docPartBody>
    </w:docPart>
    <w:docPart>
      <w:docPartPr>
        <w:name w:val="{baddc68b-47de-4ecb-833a-c189672872bf}"/>
        <w:style w:val=""/>
        <w:category>
          <w:name w:val="常规"/>
          <w:gallery w:val="placeholder"/>
        </w:category>
        <w:types>
          <w:type w:val="bbPlcHdr"/>
        </w:types>
        <w:behaviors>
          <w:behavior w:val="content"/>
        </w:behaviors>
        <w:description w:val=""/>
        <w:guid w:val="{baddc68b-47de-4ecb-833a-c189672872bf}"/>
      </w:docPartPr>
      <w:docPartBody>
        <w:p>
          <w:r>
            <w:rPr>
              <w:color w:val="808080"/>
            </w:rPr>
            <w:t>单击此处输入文字。</w:t>
          </w:r>
        </w:p>
      </w:docPartBody>
    </w:docPart>
    <w:docPart>
      <w:docPartPr>
        <w:name w:val="{b5de59de-1cae-477a-9a39-30a93902f741}"/>
        <w:style w:val=""/>
        <w:category>
          <w:name w:val="常规"/>
          <w:gallery w:val="placeholder"/>
        </w:category>
        <w:types>
          <w:type w:val="bbPlcHdr"/>
        </w:types>
        <w:behaviors>
          <w:behavior w:val="content"/>
        </w:behaviors>
        <w:description w:val=""/>
        <w:guid w:val="{b5de59de-1cae-477a-9a39-30a93902f741}"/>
      </w:docPartPr>
      <w:docPartBody>
        <w:p>
          <w:r>
            <w:rPr>
              <w:color w:val="808080"/>
            </w:rPr>
            <w:t>单击此处输入文字。</w:t>
          </w:r>
        </w:p>
      </w:docPartBody>
    </w:docPart>
    <w:docPart>
      <w:docPartPr>
        <w:name w:val="{4f062d9f-571f-4ec9-ad79-e9f7702a1f58}"/>
        <w:style w:val=""/>
        <w:category>
          <w:name w:val="常规"/>
          <w:gallery w:val="placeholder"/>
        </w:category>
        <w:types>
          <w:type w:val="bbPlcHdr"/>
        </w:types>
        <w:behaviors>
          <w:behavior w:val="content"/>
        </w:behaviors>
        <w:description w:val=""/>
        <w:guid w:val="{4f062d9f-571f-4ec9-ad79-e9f7702a1f58}"/>
      </w:docPartPr>
      <w:docPartBody>
        <w:p>
          <w:r>
            <w:rPr>
              <w:color w:val="808080"/>
            </w:rPr>
            <w:t>单击此处输入文字。</w:t>
          </w:r>
        </w:p>
      </w:docPartBody>
    </w:docPart>
    <w:docPart>
      <w:docPartPr>
        <w:name w:val="{6f7d0055-ff0f-4a31-b05c-0e4fdf69cab7}"/>
        <w:style w:val=""/>
        <w:category>
          <w:name w:val="常规"/>
          <w:gallery w:val="placeholder"/>
        </w:category>
        <w:types>
          <w:type w:val="bbPlcHdr"/>
        </w:types>
        <w:behaviors>
          <w:behavior w:val="content"/>
        </w:behaviors>
        <w:description w:val=""/>
        <w:guid w:val="{6f7d0055-ff0f-4a31-b05c-0e4fdf69cab7}"/>
      </w:docPartPr>
      <w:docPartBody>
        <w:p>
          <w:r>
            <w:rPr>
              <w:color w:val="808080"/>
            </w:rPr>
            <w:t>单击此处输入文字。</w:t>
          </w:r>
        </w:p>
      </w:docPartBody>
    </w:docPart>
    <w:docPart>
      <w:docPartPr>
        <w:name w:val="{1ff2d987-4d1b-4242-abfd-5c84e9c55adf}"/>
        <w:style w:val=""/>
        <w:category>
          <w:name w:val="常规"/>
          <w:gallery w:val="placeholder"/>
        </w:category>
        <w:types>
          <w:type w:val="bbPlcHdr"/>
        </w:types>
        <w:behaviors>
          <w:behavior w:val="content"/>
        </w:behaviors>
        <w:description w:val=""/>
        <w:guid w:val="{1ff2d987-4d1b-4242-abfd-5c84e9c55adf}"/>
      </w:docPartPr>
      <w:docPartBody>
        <w:p>
          <w:r>
            <w:rPr>
              <w:color w:val="808080"/>
            </w:rPr>
            <w:t>单击此处输入文字。</w:t>
          </w:r>
        </w:p>
      </w:docPartBody>
    </w:docPart>
    <w:docPart>
      <w:docPartPr>
        <w:name w:val="{69ebf6d6-af4b-4e5d-8ad6-d48ea8d68692}"/>
        <w:style w:val=""/>
        <w:category>
          <w:name w:val="常规"/>
          <w:gallery w:val="placeholder"/>
        </w:category>
        <w:types>
          <w:type w:val="bbPlcHdr"/>
        </w:types>
        <w:behaviors>
          <w:behavior w:val="content"/>
        </w:behaviors>
        <w:description w:val=""/>
        <w:guid w:val="{69ebf6d6-af4b-4e5d-8ad6-d48ea8d6869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2025-09-18T16:04:00Z</dcterms:created>
  <dc:creator>longzhang</dc:creator>
  <cp:lastModifiedBy>longzhang</cp:lastModifiedBy>
  <dcterms:modified xsi:type="dcterms:W3CDTF">2025-09-18T16:28:43Z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